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55" w:rsidRDefault="00BC3E55">
      <w:bookmarkStart w:id="0" w:name="_GoBack"/>
      <w:r w:rsidRPr="00BC3E55">
        <w:drawing>
          <wp:anchor distT="0" distB="0" distL="114300" distR="114300" simplePos="0" relativeHeight="251658240" behindDoc="1" locked="0" layoutInCell="1" allowOverlap="1" wp14:anchorId="2CEED8B1" wp14:editId="61FBD2F8">
            <wp:simplePos x="0" y="0"/>
            <wp:positionH relativeFrom="column">
              <wp:posOffset>-906780</wp:posOffset>
            </wp:positionH>
            <wp:positionV relativeFrom="paragraph">
              <wp:posOffset>-914400</wp:posOffset>
            </wp:positionV>
            <wp:extent cx="7528560" cy="106680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450" cy="1066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BC3E55" w:rsidRDefault="00BC3E55"/>
    <w:p w:rsidR="00304C59" w:rsidRDefault="00C4047A">
      <w:r w:rsidRPr="00C4047A">
        <w:rPr>
          <w:noProof/>
        </w:rPr>
        <w:lastRenderedPageBreak/>
        <w:drawing>
          <wp:inline distT="0" distB="0" distL="0" distR="0" wp14:anchorId="1F49BE1D" wp14:editId="6B0F251E">
            <wp:extent cx="5731510" cy="6223707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2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>
      <w:r w:rsidRPr="00C4047A">
        <w:rPr>
          <w:rFonts w:hint="cs"/>
          <w:noProof/>
        </w:rPr>
        <w:lastRenderedPageBreak/>
        <w:drawing>
          <wp:inline distT="0" distB="0" distL="0" distR="0" wp14:anchorId="5DACF360" wp14:editId="4F019D0A">
            <wp:extent cx="5731510" cy="6846691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4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>
      <w:r w:rsidRPr="00C4047A">
        <w:rPr>
          <w:rFonts w:hint="cs"/>
          <w:noProof/>
        </w:rPr>
        <w:lastRenderedPageBreak/>
        <w:drawing>
          <wp:inline distT="0" distB="0" distL="0" distR="0" wp14:anchorId="7F27B904" wp14:editId="31F1BEB2">
            <wp:extent cx="5731510" cy="93243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89"/>
        <w:gridCol w:w="2040"/>
        <w:gridCol w:w="1420"/>
        <w:gridCol w:w="1960"/>
        <w:gridCol w:w="1480"/>
        <w:gridCol w:w="460"/>
        <w:gridCol w:w="820"/>
        <w:gridCol w:w="1120"/>
      </w:tblGrid>
      <w:tr w:rsidR="00C4047A" w:rsidRPr="00C4047A" w:rsidTr="00C4047A">
        <w:trPr>
          <w:trHeight w:val="42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คำแถลงงบประมาณ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36"/>
        </w:trPr>
        <w:tc>
          <w:tcPr>
            <w:tcW w:w="9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4047A" w:rsidRPr="00C4047A" w:rsidTr="00C4047A">
        <w:trPr>
          <w:trHeight w:val="42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4047A" w:rsidRPr="00C4047A" w:rsidTr="00C4047A">
        <w:trPr>
          <w:trHeight w:val="84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19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2565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C4047A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25,953.70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170,000.00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206,453.60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408,000.00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411,000.00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109,291.09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226,000.00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226,000.00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559,840.00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552,000.00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652,000.00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179,838.83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406,000.00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356,000.00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รวมรายได้จัดเก็บเอง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1,081,377.22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1,777,000.00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1,780,000.00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16,973,245.23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16,223,000.00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16,420,000.00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16,973,245.23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16,223,000.00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16,420,000.00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19,000,000.00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19,000,000.00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20,000,000.00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34,216,456.10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37,000,000.00</w:t>
            </w:r>
          </w:p>
        </w:tc>
        <w:tc>
          <w:tcPr>
            <w:tcW w:w="1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38,200,000.00</w:t>
            </w:r>
          </w:p>
        </w:tc>
      </w:tr>
    </w:tbl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87"/>
        <w:gridCol w:w="3602"/>
        <w:gridCol w:w="1897"/>
        <w:gridCol w:w="1897"/>
        <w:gridCol w:w="1897"/>
      </w:tblGrid>
      <w:tr w:rsidR="00C4047A" w:rsidRPr="00C4047A" w:rsidTr="00C4047A">
        <w:trPr>
          <w:trHeight w:val="525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คำแถลงงบประมาณ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C4047A">
        <w:trPr>
          <w:trHeight w:val="339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4047A" w:rsidRPr="00C4047A" w:rsidTr="00C4047A">
        <w:trPr>
          <w:trHeight w:val="339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</w:tr>
      <w:tr w:rsidR="00C4047A" w:rsidRPr="00C4047A" w:rsidTr="00C4047A">
        <w:trPr>
          <w:trHeight w:val="84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C4047A">
        <w:trPr>
          <w:trHeight w:val="42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9,060,704.87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10,483,800.00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10,857,200.00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11,639,736.00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15,006,206.00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15,867,964.00</w:t>
            </w:r>
          </w:p>
        </w:tc>
      </w:tr>
      <w:tr w:rsidR="00C4047A" w:rsidRPr="00C4047A" w:rsidTr="00C4047A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5,671,033.10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8,726,394.00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8,731,876.00</w:t>
            </w:r>
          </w:p>
        </w:tc>
      </w:tr>
      <w:tr w:rsidR="00C4047A" w:rsidRPr="00C4047A" w:rsidTr="00C4047A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149,300.00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997,600.00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594,360.00</w:t>
            </w:r>
          </w:p>
        </w:tc>
      </w:tr>
      <w:tr w:rsidR="00C4047A" w:rsidRPr="00C4047A" w:rsidTr="00C4047A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2,172,007.19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1,786,000.00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2,148,600.00</w:t>
            </w:r>
          </w:p>
        </w:tc>
      </w:tr>
      <w:tr w:rsidR="00C4047A" w:rsidRPr="00C4047A" w:rsidTr="00C4047A">
        <w:trPr>
          <w:trHeight w:val="42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28,692,781.16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37,000,000.00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38,200,000.00</w:t>
            </w:r>
          </w:p>
        </w:tc>
      </w:tr>
    </w:tbl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9640"/>
      </w:tblGrid>
      <w:tr w:rsidR="00C4047A" w:rsidRPr="00C4047A" w:rsidTr="00C4047A">
        <w:trPr>
          <w:trHeight w:val="9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56"/>
                <w:szCs w:val="56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56"/>
                <w:szCs w:val="56"/>
                <w:cs/>
              </w:rPr>
              <w:lastRenderedPageBreak/>
              <w:t>เทศบัญญัติ</w:t>
            </w:r>
          </w:p>
        </w:tc>
      </w:tr>
      <w:tr w:rsidR="00C4047A" w:rsidRPr="00C4047A" w:rsidTr="00C4047A">
        <w:trPr>
          <w:trHeight w:val="9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56"/>
                <w:szCs w:val="56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56"/>
                <w:szCs w:val="56"/>
                <w:cs/>
              </w:rPr>
              <w:t>เรื่อง</w:t>
            </w:r>
          </w:p>
        </w:tc>
      </w:tr>
      <w:tr w:rsidR="00C4047A" w:rsidRPr="00C4047A" w:rsidTr="00C4047A">
        <w:trPr>
          <w:trHeight w:val="1524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56"/>
                <w:szCs w:val="56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56"/>
                <w:szCs w:val="56"/>
                <w:cs/>
              </w:rPr>
              <w:t xml:space="preserve">งบประมาณรายจ่ายประจำปีงบประมาณ พ.ศ. </w:t>
            </w:r>
            <w:r w:rsidRPr="00C4047A">
              <w:rPr>
                <w:rFonts w:asciiTheme="majorHAnsi" w:eastAsia="Times New Roman" w:hAnsiTheme="majorHAnsi" w:cs="Arial"/>
                <w:b/>
                <w:bCs/>
                <w:color w:val="000000"/>
                <w:sz w:val="56"/>
                <w:szCs w:val="56"/>
              </w:rPr>
              <w:t>2567</w:t>
            </w:r>
          </w:p>
        </w:tc>
      </w:tr>
      <w:tr w:rsidR="00C4047A" w:rsidRPr="00C4047A" w:rsidTr="00C4047A">
        <w:trPr>
          <w:trHeight w:val="9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56"/>
                <w:szCs w:val="56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56"/>
                <w:szCs w:val="56"/>
                <w:cs/>
              </w:rPr>
              <w:t>ของ</w:t>
            </w:r>
          </w:p>
        </w:tc>
      </w:tr>
      <w:tr w:rsidR="00C4047A" w:rsidRPr="00C4047A" w:rsidTr="00C4047A">
        <w:trPr>
          <w:trHeight w:val="708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44"/>
                <w:szCs w:val="44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44"/>
                <w:szCs w:val="44"/>
                <w:cs/>
              </w:rPr>
              <w:t>เทศบาลตำบลนาวัง</w:t>
            </w:r>
          </w:p>
        </w:tc>
      </w:tr>
      <w:tr w:rsidR="00C4047A" w:rsidRPr="00C4047A" w:rsidTr="00C4047A">
        <w:trPr>
          <w:trHeight w:val="708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44"/>
                <w:szCs w:val="44"/>
              </w:rPr>
            </w:pP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44"/>
                <w:szCs w:val="44"/>
                <w:cs/>
              </w:rPr>
              <w:t>อำเภอเมืองอำนาจเจริญ</w:t>
            </w:r>
            <w:r w:rsidRPr="00C4047A">
              <w:rPr>
                <w:rFonts w:asciiTheme="majorHAnsi" w:eastAsia="Times New Roman" w:hAnsiTheme="majorHAnsi" w:cs="Arial"/>
                <w:b/>
                <w:bCs/>
                <w:color w:val="000000"/>
                <w:sz w:val="44"/>
                <w:szCs w:val="44"/>
              </w:rPr>
              <w:t xml:space="preserve">  </w:t>
            </w:r>
            <w:r w:rsidRPr="00C4047A">
              <w:rPr>
                <w:rFonts w:asciiTheme="majorHAnsi" w:eastAsia="Times New Roman" w:hAnsiTheme="majorHAnsi" w:cs="Angsana New"/>
                <w:b/>
                <w:bCs/>
                <w:color w:val="000000"/>
                <w:sz w:val="44"/>
                <w:szCs w:val="44"/>
                <w:cs/>
              </w:rPr>
              <w:t>จังหวัดอำนาจเจริญ</w:t>
            </w:r>
          </w:p>
        </w:tc>
      </w:tr>
    </w:tbl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86"/>
        <w:gridCol w:w="2060"/>
        <w:gridCol w:w="4820"/>
        <w:gridCol w:w="222"/>
        <w:gridCol w:w="1300"/>
        <w:gridCol w:w="1060"/>
      </w:tblGrid>
      <w:tr w:rsidR="00C4047A" w:rsidRPr="00C4047A" w:rsidTr="00C4047A">
        <w:trPr>
          <w:trHeight w:val="42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339"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บันทึกหลักการและเหตุผล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ประกอบร่างเทศบัญญัติ งบประมาณรายจ่าย</w:t>
            </w:r>
          </w:p>
        </w:tc>
      </w:tr>
      <w:tr w:rsidR="00C4047A" w:rsidRPr="00C4047A" w:rsidTr="00C4047A">
        <w:trPr>
          <w:trHeight w:val="336"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</w:tr>
      <w:tr w:rsidR="00C4047A" w:rsidRPr="00C4047A" w:rsidTr="00C4047A">
        <w:trPr>
          <w:trHeight w:val="360"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4047A" w:rsidRPr="00C4047A" w:rsidTr="00C4047A">
        <w:trPr>
          <w:trHeight w:val="42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11,469,510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781,760</w:t>
            </w: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7,163,430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2,608,700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475,520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1,672,380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325,000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400,000</w:t>
            </w: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1,481,000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935,500</w:t>
            </w: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4047A" w:rsidRPr="00C4047A" w:rsidTr="00C4047A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10,857,200</w:t>
            </w:r>
          </w:p>
        </w:tc>
      </w:tr>
      <w:tr w:rsidR="00C4047A" w:rsidRPr="00C4047A" w:rsidTr="00C4047A">
        <w:trPr>
          <w:trHeight w:val="360"/>
        </w:trPr>
        <w:tc>
          <w:tcPr>
            <w:tcW w:w="71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42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</w:t>
            </w:r>
          </w:p>
        </w:tc>
      </w:tr>
    </w:tbl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>
      <w:pPr>
        <w:sectPr w:rsidR="00C4047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5420" w:type="dxa"/>
        <w:tblInd w:w="93" w:type="dxa"/>
        <w:tblLook w:val="04A0" w:firstRow="1" w:lastRow="0" w:firstColumn="1" w:lastColumn="0" w:noHBand="0" w:noVBand="1"/>
      </w:tblPr>
      <w:tblGrid>
        <w:gridCol w:w="1494"/>
        <w:gridCol w:w="1050"/>
        <w:gridCol w:w="583"/>
        <w:gridCol w:w="222"/>
        <w:gridCol w:w="2519"/>
        <w:gridCol w:w="1802"/>
        <w:gridCol w:w="222"/>
        <w:gridCol w:w="2519"/>
        <w:gridCol w:w="2542"/>
        <w:gridCol w:w="222"/>
        <w:gridCol w:w="933"/>
        <w:gridCol w:w="769"/>
        <w:gridCol w:w="543"/>
      </w:tblGrid>
      <w:tr w:rsidR="00C4047A" w:rsidRPr="00C4047A" w:rsidTr="00C4047A">
        <w:trPr>
          <w:trHeight w:val="417"/>
        </w:trPr>
        <w:tc>
          <w:tcPr>
            <w:tcW w:w="154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รายจ่ายตามงานและงบรายจ่าย</w:t>
            </w:r>
          </w:p>
        </w:tc>
      </w:tr>
      <w:tr w:rsidR="00C4047A" w:rsidRPr="00C4047A" w:rsidTr="00C4047A">
        <w:trPr>
          <w:trHeight w:val="339"/>
        </w:trPr>
        <w:tc>
          <w:tcPr>
            <w:tcW w:w="154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4047A" w:rsidRPr="00C4047A" w:rsidTr="00C4047A">
        <w:trPr>
          <w:trHeight w:val="339"/>
        </w:trPr>
        <w:tc>
          <w:tcPr>
            <w:tcW w:w="154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4047A" w:rsidRPr="00C4047A" w:rsidTr="00C4047A">
        <w:trPr>
          <w:trHeight w:val="174"/>
        </w:trPr>
        <w:tc>
          <w:tcPr>
            <w:tcW w:w="3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4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254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924" w:type="dxa"/>
            <w:gridSpan w:val="3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4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4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24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5,824,920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8,965,896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(ฝ่ายการเมือง)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3,200,280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6,341,256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1,734,000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676,614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2,450,614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295,000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394,000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1,438,000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117,614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402,614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315,000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7,593,920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308,120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3,192,150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375,320</w:t>
            </w:r>
          </w:p>
        </w:tc>
        <w:tc>
          <w:tcPr>
            <w:tcW w:w="1924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11,469,510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751,760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781,760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แผนงานการศึกษา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254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3,253,068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3,253,068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207,000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1,883,762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2,130,762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917,050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1,117,050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941,712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976,712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1,611,760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5,511,670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7,163,430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อื่น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1,278,600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1,278,600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949,000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1,037,000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609,000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697,000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324,000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73,100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73,100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2,224,100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384,600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2,608,700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475,520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254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605,880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605,880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836,500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1,036,500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512,500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712,500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1,274,380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368,000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1,672,380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ชุมชน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งานส่งเสริมและสนับสนุนความ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เข้มแข็งชุมชน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325,000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อุตสาหกรรมและการโยธา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งานก่อสร้าง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63,000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20,500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42,500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1,139,240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341,760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1,481,000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2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321"/>
        </w:trPr>
        <w:tc>
          <w:tcPr>
            <w:tcW w:w="78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81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งานกิจการประปา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1494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741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C4047A">
        <w:trPr>
          <w:trHeight w:val="420"/>
        </w:trPr>
        <w:tc>
          <w:tcPr>
            <w:tcW w:w="3127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935,500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935,500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C4047A" w:rsidRDefault="00C4047A"/>
    <w:p w:rsidR="003200BA" w:rsidRDefault="003200BA"/>
    <w:p w:rsidR="003200BA" w:rsidRDefault="003200BA"/>
    <w:p w:rsidR="003200BA" w:rsidRDefault="003200BA">
      <w:pPr>
        <w:sectPr w:rsidR="003200BA" w:rsidSect="00C4047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C4047A" w:rsidRDefault="00C4047A"/>
    <w:tbl>
      <w:tblPr>
        <w:tblW w:w="10842" w:type="dxa"/>
        <w:tblInd w:w="93" w:type="dxa"/>
        <w:tblLook w:val="04A0" w:firstRow="1" w:lastRow="0" w:firstColumn="1" w:lastColumn="0" w:noHBand="0" w:noVBand="1"/>
      </w:tblPr>
      <w:tblGrid>
        <w:gridCol w:w="506"/>
        <w:gridCol w:w="1341"/>
        <w:gridCol w:w="222"/>
        <w:gridCol w:w="222"/>
        <w:gridCol w:w="4103"/>
        <w:gridCol w:w="88"/>
        <w:gridCol w:w="236"/>
        <w:gridCol w:w="236"/>
        <w:gridCol w:w="2801"/>
        <w:gridCol w:w="1087"/>
      </w:tblGrid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เทศบัญญัติ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งบประมาณรายจ่าย 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3200BA">
        <w:trPr>
          <w:gridAfter w:val="1"/>
          <w:wAfter w:w="1087" w:type="dxa"/>
          <w:trHeight w:val="336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4047A" w:rsidRPr="00C4047A" w:rsidTr="003200BA">
        <w:trPr>
          <w:gridAfter w:val="1"/>
          <w:wAfter w:w="1087" w:type="dxa"/>
          <w:trHeight w:val="339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4047A" w:rsidRPr="00C4047A" w:rsidTr="003200BA">
        <w:trPr>
          <w:trHeight w:val="16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โดยที่เป็นการสมควรตั้งงบประมาณรายจ่ายประจำปีงบประมาณ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อาศัยอำนาจตามความในพระราชบัญญัติเทศบาล พ.ศ.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2496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แก้ไขเพิ่มเติม (ฉบับที่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14)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2562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มาตรา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และมาตรา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62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จึงตราเทศบัญญัติขึ้นไว้โดยความเห็นชอบของสภาเทศบาลตำบลนาวัง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และโดยเห็นชอบของผู้ว่าราชการจังหวัดอำนาจเจริญ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นี้เรียกว่า เทศบัญญัติงบประมาณรายจ่ายประจำปีงบประมาณ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นี้ให้ใช้บังคับตั้งแต่วันที่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เป็นต้นไป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งบประมาณรายจ่ายประจำปีงบประมาณ พ.ศ.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เป็นจำนวนรวมทั้งสิ้น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38,200,000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งบประมาณรายจ่ายทั่วไป จ่ายจากรายได้จัดเก็บเอง หมวดภาษีจัดสรร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และหมวดเงินอุดหนุน เป็นจำนวนรวมทั้งสิ้น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38,200,000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โดยแยกรายละเอียดตามแผนงานได้ดังนี้</w:t>
            </w:r>
          </w:p>
        </w:tc>
      </w:tr>
      <w:tr w:rsidR="00C4047A" w:rsidRPr="00C4047A" w:rsidTr="003200BA">
        <w:trPr>
          <w:trHeight w:val="468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ยอดรวม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11,469,510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781,760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7,163,430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2,608,700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475,520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1,672,380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325,000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400,000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1,481,000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30,000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935,500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50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88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10,857,200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38,200,000</w:t>
            </w:r>
          </w:p>
        </w:tc>
      </w:tr>
      <w:tr w:rsidR="00C4047A" w:rsidRPr="00C4047A" w:rsidTr="003200BA">
        <w:trPr>
          <w:trHeight w:val="402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งบประมาณรายจ่ายเฉพาะการ จ่ายจากรายได้ เป็นจำนวนรวมทั้งสิ้น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 ดังนี้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C4047A" w:rsidRPr="00C4047A" w:rsidTr="003200BA">
        <w:trPr>
          <w:trHeight w:val="66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ยอดรวม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39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33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sz w:val="32"/>
                <w:szCs w:val="32"/>
              </w:rPr>
              <w:t>0</w:t>
            </w:r>
          </w:p>
        </w:tc>
      </w:tr>
      <w:tr w:rsidR="00C4047A" w:rsidRPr="00C4047A" w:rsidTr="003200BA">
        <w:trPr>
          <w:trHeight w:val="3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ตำบลนาวังปฏิบัติการเบิกจ่ายเงินงบประมาณที่ได้รับอนุมัติให้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และระเบียบกระทรวงมหาดไทยว่าด้วยการรับเงิน การเบิกจ่ายเงิน การฝากเงิน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การเก็บรักษาเงิน และการตรวจเงินขององค์กรปกครองส่วนท้องถิ่น</w:t>
            </w:r>
          </w:p>
        </w:tc>
      </w:tr>
      <w:tr w:rsidR="00C4047A" w:rsidRPr="00C4047A" w:rsidTr="003200BA">
        <w:trPr>
          <w:trHeight w:val="9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39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7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ให้นายกเทศมนตรีตำบลนาวังมีหน้าที่รักษาการให้เป็นไปตามเทศบัญญัตินี้</w:t>
            </w:r>
          </w:p>
        </w:tc>
      </w:tr>
      <w:tr w:rsidR="00C4047A" w:rsidRPr="00C4047A" w:rsidTr="003200BA">
        <w:trPr>
          <w:gridAfter w:val="1"/>
          <w:wAfter w:w="1087" w:type="dxa"/>
          <w:trHeight w:val="276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39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 วันที่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......................................................................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564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047A" w:rsidRPr="00C4047A" w:rsidRDefault="00C4047A" w:rsidP="00C404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ลงนาม)..................................................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นายประยงค์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บุญทอง)</w:t>
            </w: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นายกเทศมนตรีตำบลนาวัง</w:t>
            </w: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เห็นชอบ</w:t>
            </w: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420"/>
        </w:trPr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ลงนาม)..................................................</w:t>
            </w: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นายธนูศักดิ์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เสมอภาค)</w:t>
            </w: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4047A" w:rsidRPr="00C4047A" w:rsidTr="003200BA">
        <w:trPr>
          <w:gridAfter w:val="1"/>
          <w:wAfter w:w="1087" w:type="dxa"/>
          <w:trHeight w:val="360"/>
        </w:trPr>
        <w:tc>
          <w:tcPr>
            <w:tcW w:w="6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 นายอำเภอเมืองอำนาจเจริญ ปฏิบัติราชการแทน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</w:t>
            </w:r>
            <w:r w:rsidRPr="00C404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ผู้ว่าราชการจังหวัดอำนาจเจริญ</w:t>
            </w:r>
          </w:p>
        </w:tc>
        <w:tc>
          <w:tcPr>
            <w:tcW w:w="3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47A" w:rsidRPr="00C4047A" w:rsidRDefault="00C4047A" w:rsidP="00C404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C4047A" w:rsidRDefault="00C4047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p w:rsidR="00A6771A" w:rsidRDefault="00A6771A"/>
    <w:tbl>
      <w:tblPr>
        <w:tblW w:w="1098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1559"/>
        <w:gridCol w:w="1417"/>
        <w:gridCol w:w="1587"/>
        <w:gridCol w:w="965"/>
        <w:gridCol w:w="404"/>
        <w:gridCol w:w="1605"/>
        <w:gridCol w:w="236"/>
        <w:gridCol w:w="236"/>
      </w:tblGrid>
      <w:tr w:rsidR="003200BA" w:rsidRPr="00A6771A" w:rsidTr="003200BA">
        <w:trPr>
          <w:trHeight w:val="339"/>
        </w:trPr>
        <w:tc>
          <w:tcPr>
            <w:tcW w:w="10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รายงานประมาณการรายรับ</w:t>
            </w:r>
          </w:p>
        </w:tc>
      </w:tr>
      <w:tr w:rsidR="003200BA" w:rsidRPr="00A6771A" w:rsidTr="003200BA">
        <w:trPr>
          <w:trHeight w:val="336"/>
        </w:trPr>
        <w:tc>
          <w:tcPr>
            <w:tcW w:w="10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3200BA" w:rsidRPr="00A6771A" w:rsidTr="003200BA">
        <w:trPr>
          <w:trHeight w:val="339"/>
        </w:trPr>
        <w:tc>
          <w:tcPr>
            <w:tcW w:w="10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3200BA" w:rsidRPr="00A6771A" w:rsidTr="003200BA">
        <w:trPr>
          <w:trHeight w:val="336"/>
        </w:trPr>
        <w:tc>
          <w:tcPr>
            <w:tcW w:w="10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A6771A" w:rsidRPr="00A6771A" w:rsidTr="003200BA">
        <w:trPr>
          <w:trHeight w:val="36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4561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36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</w:t>
            </w: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(%)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ภาษีบำรุงท้องที่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4,106.58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14,982.70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-33.33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8,496.00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10,971.00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รวมหมวดภาษีอากร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12,602.58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25,953.70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1,037.90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882.70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ค่าธรรมเนียมเกี่ยวกับใบอนุญาตการพนัน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191,300.00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190,540.00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-33.33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ค่าธรรมเนียมเกี่ยวกับสุสาน</w:t>
            </w:r>
            <w:proofErr w:type="spellStart"/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และฌา</w:t>
            </w:r>
            <w:proofErr w:type="spellEnd"/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ปนสถาน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-16.67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ค่าธรรมเนียมปิด โปรย ติดตั้งแผ่นประกาศหรือแผ่นปลิว เพื่อการโฆษณา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ค่าธรรมเนียมใบอนุญาตเป็นผู้ควบคุม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ค่าธรรมเนียมใบอนุญาตประกอบกิจการหอพัก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ค่าธรรมเนียมเกี่ยวกับการขุดดินและถมดิน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52,762.00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ค่าปรับผู้กระทำความผิดกฎหมายทะเบียนพาณิชย์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ค่าปรับผู้กระทำผิดกฎหมายหอพัก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82,355.00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ค่าใบอนุญาตจัดตั้งตลาดเอกชน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2,918.68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1,450.90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รวมหมวดค่าธรรมเนียม ค่าปรับ และใบอนุญาต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351,281.58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206,453.60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408,000.00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ค่าเช่าหรือบริการ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4,500.00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103,308.01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109,291.09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รายได้จากทรัพย์สินอื่น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รวมหมวดรายได้จากทรัพย์สิน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107,808.01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109,291.09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226,000.00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226,000.00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หมวดรายได้จากสาธารณูปโภค และกิจการพาณิชย์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รายได้จากประปา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504,345.00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559,840.00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18.18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รายได้จากสาธารณูปโภคและกิจการพาณิชย์หรือกิจการอื่น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รวมหมวดรายได้จากสาธารณูปโภค และกิจการพาณิชย์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504,345.00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559,840.00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552,000.00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652,000.00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ค่าขายเอกสารการจัดซื้อจัดจ้าง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17,500.00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68,520.00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ค่ารับรองสำเนาและถ่ายเอกสาร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เงินชดเชยปฏิบัติการฉุกเฉิน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91,750.00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รายได้เบ็ดเตล็ดอื่น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134,164.48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19,568.83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รวมหมวดรายได้เบ็ดเตล็ด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151,664.48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179,838.83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406,000.00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356,000.00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รายได้จากทุนอื่น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449,611.85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510,903.11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กำหนดแผนฯ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8,850,626.17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10,329,874.52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8,530,000.00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จัดสรรรายได้ฯ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1,837,341.49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1,998,639.97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24,581.52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33,363.56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3,707,383.05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3,377,991.38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16,332.89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45,106.58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20,460.29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32,065.11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ค่าธรรมเนียมจดทะเบียนสิทธิและนิติกรรมตามประมวลกฎหมายที่ดิน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440,643.00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645,301.00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533,000.00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ค่าธรรมเนียมและค่าใช้น้ำบาดาล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ภาษีจัดสรรอื่น ๆ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รวมหมวดภาษีจัดสรร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15,346,980.26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16,973,245.23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16,223,000.00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16,420,000.00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15,816,779.43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19,000,000.00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5.26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รวมหมวดเงินอุดหนุน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15,816,779.43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19,000,000.00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6771A" w:rsidRPr="00A6771A" w:rsidTr="003200BA">
        <w:trPr>
          <w:trHeight w:val="420"/>
        </w:trPr>
        <w:tc>
          <w:tcPr>
            <w:tcW w:w="2978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รวมทุกหมวด</w:t>
            </w:r>
          </w:p>
        </w:tc>
        <w:tc>
          <w:tcPr>
            <w:tcW w:w="15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32,295,461.34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34,216,456.10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37,000,000.00</w:t>
            </w:r>
          </w:p>
        </w:tc>
        <w:tc>
          <w:tcPr>
            <w:tcW w:w="96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0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A6771A" w:rsidRPr="00A6771A" w:rsidRDefault="00A6771A" w:rsidP="00A6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771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1A" w:rsidRPr="00A6771A" w:rsidRDefault="00A6771A" w:rsidP="00A6771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6771A" w:rsidRDefault="00A6771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1188"/>
        <w:gridCol w:w="1564"/>
        <w:gridCol w:w="1935"/>
        <w:gridCol w:w="679"/>
        <w:gridCol w:w="1595"/>
        <w:gridCol w:w="1725"/>
        <w:gridCol w:w="215"/>
        <w:gridCol w:w="282"/>
        <w:gridCol w:w="425"/>
      </w:tblGrid>
      <w:tr w:rsidR="003200BA" w:rsidRPr="003200BA" w:rsidTr="003200BA">
        <w:trPr>
          <w:trHeight w:val="381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รายงานรายละเอียดประมาณการรายรับงบประมาณรายจ่ายทั่วไป</w:t>
            </w:r>
          </w:p>
        </w:tc>
      </w:tr>
      <w:tr w:rsidR="003200BA" w:rsidRPr="003200BA" w:rsidTr="003200BA">
        <w:trPr>
          <w:trHeight w:val="366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3200BA" w:rsidRPr="003200BA" w:rsidTr="003200BA">
        <w:trPr>
          <w:trHeight w:val="381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3200BA" w:rsidRPr="003200BA" w:rsidTr="003200BA">
        <w:trPr>
          <w:trHeight w:val="366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3200BA" w:rsidRPr="003200BA" w:rsidTr="003200BA">
        <w:trPr>
          <w:trHeight w:val="339"/>
        </w:trPr>
        <w:tc>
          <w:tcPr>
            <w:tcW w:w="1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200BA" w:rsidRPr="003200BA" w:rsidTr="003200BA">
        <w:trPr>
          <w:trHeight w:val="420"/>
        </w:trPr>
        <w:tc>
          <w:tcPr>
            <w:tcW w:w="3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ประมาณการรายรับรวมทั้งสิ้น</w:t>
            </w:r>
            <w:r w:rsidRPr="003200B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sz w:val="32"/>
                <w:szCs w:val="32"/>
              </w:rPr>
              <w:t>38,200,000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  <w:r w:rsidRPr="003200BA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แยกเป็น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366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รายได้จัดเก็บเอง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ค่าธรรมเนียมเกี่ยวกับใบอนุญาตการพนัน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ค่าธรรมเนียมเกี่ยวกับสุสาน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และฌา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ปนสถาน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ค่าธรรมเนียมปิด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โปรย ติดตั้งแผ่นประกาศหรือแผ่นปลิว เพื่อการโฆษณา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ค่าธรรมเนียมใบอนุญาตเป็นผู้ควบคุม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ค่าธรรมเนียมใบอนุญาตประกอบกิจการหอพัก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ค่าธรรมเนียมเกี่ยวกับการขุดดินและถมดิน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ค่าปรับผู้กระทำความผิดกฎหมายทะเบียนพาณิชย์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ค่าปรับผู้กระทำผิดกฎหมายหอพัก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ค่าใบอนุญาตจัดตั้งตลาดเอกชน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226,000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ค่าเช่าหรือบริการ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รายได้จากทรัพย์สินอื่น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652,000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รายได้จากประปา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รายได้จากสาธารณูปโภคและกิจการพาณิชย์หรือกิจการอื่น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356,000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ค่าขายเอกสารการจัดซื้อจัดจ้าง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ค่ารับรองสำเนาและถ่ายเอกสาร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เงินชดเชยปฏิบัติการฉุกเฉิน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รายได้เบ็ดเตล็ดอื่น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รายได้จากทุนอื่น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369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16,420,000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พ.ร.บ. กำหนดแผนฯ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พ.ร.บ. จัดสรรรายได้ฯ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กฎหมายที่ดิน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ค่าธรรมเนียมและค่าใช้น้ำบาดาล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ภาษีจัดสรรอื่น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369"/>
        </w:trPr>
        <w:tc>
          <w:tcPr>
            <w:tcW w:w="10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200BA" w:rsidRPr="003200BA" w:rsidTr="003200BA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</w:tbl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>
      <w:pPr>
        <w:sectPr w:rsidR="003200BA" w:rsidSect="003200B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200BA" w:rsidRDefault="003200BA"/>
    <w:tbl>
      <w:tblPr>
        <w:tblW w:w="15613" w:type="dxa"/>
        <w:tblInd w:w="93" w:type="dxa"/>
        <w:tblLook w:val="04A0" w:firstRow="1" w:lastRow="0" w:firstColumn="1" w:lastColumn="0" w:noHBand="0" w:noVBand="1"/>
      </w:tblPr>
      <w:tblGrid>
        <w:gridCol w:w="395"/>
        <w:gridCol w:w="450"/>
        <w:gridCol w:w="482"/>
        <w:gridCol w:w="2210"/>
        <w:gridCol w:w="1190"/>
        <w:gridCol w:w="935"/>
        <w:gridCol w:w="656"/>
        <w:gridCol w:w="2486"/>
        <w:gridCol w:w="2273"/>
        <w:gridCol w:w="1106"/>
        <w:gridCol w:w="488"/>
        <w:gridCol w:w="222"/>
        <w:gridCol w:w="2054"/>
        <w:gridCol w:w="222"/>
        <w:gridCol w:w="222"/>
        <w:gridCol w:w="222"/>
      </w:tblGrid>
      <w:tr w:rsidR="003200BA" w:rsidRPr="003200BA" w:rsidTr="003200BA">
        <w:trPr>
          <w:trHeight w:val="339"/>
        </w:trPr>
        <w:tc>
          <w:tcPr>
            <w:tcW w:w="156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รายงานประมาณการรายจ่าย</w:t>
            </w:r>
          </w:p>
        </w:tc>
      </w:tr>
      <w:tr w:rsidR="003200BA" w:rsidRPr="003200BA" w:rsidTr="003200BA">
        <w:trPr>
          <w:trHeight w:val="336"/>
        </w:trPr>
        <w:tc>
          <w:tcPr>
            <w:tcW w:w="156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3200BA" w:rsidRPr="003200BA" w:rsidTr="003200BA">
        <w:trPr>
          <w:trHeight w:val="339"/>
        </w:trPr>
        <w:tc>
          <w:tcPr>
            <w:tcW w:w="156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3200BA" w:rsidRPr="003200BA" w:rsidTr="003200BA">
        <w:trPr>
          <w:trHeight w:val="336"/>
        </w:trPr>
        <w:tc>
          <w:tcPr>
            <w:tcW w:w="156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3200BA" w:rsidRPr="003200BA" w:rsidTr="003200BA">
        <w:trPr>
          <w:trHeight w:val="195"/>
        </w:trPr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200BA" w:rsidRPr="003200BA" w:rsidTr="003200BA">
        <w:trPr>
          <w:trHeight w:val="4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36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77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6143" w:type="dxa"/>
            <w:gridSpan w:val="5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(%)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ค่าชำระหนี้เงินกู้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453,448.24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467,096.67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2.51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ค่าชำระดอกเบี้ย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47,073.77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28,590.05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-66.67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เงินสมทบกองทุนประกันสังคม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57,859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67,570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เงินสมทบกองทุนเงินทดแทน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3,820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3,741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5,482,800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5,711,100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6,734,600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7,049,000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2,035,600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2,079,200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2,156,200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4.41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2,251,200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137,030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ค่าใช้จ่ายเกี่ยวกับการจัดการจราจร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ค่าใช้จ่ายในการจัดการจราจร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ค่าบำรุงสันนิบาตแห่งประเทศไทย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27,437.15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ค่าบำรุงสันนิบาตแห่งประเทศไทย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24,727.57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ค่าบำรุงสันนิบาตแห่งประเทศไทย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เงินสมทบกองทุนหลักประกันสุขภาพของเทศบาลตำบลนาวัง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ตามประกาศคณะกรรมการสุขภาพแห่งชาติ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เงินสมทบกองทุนหลักประกันสุขภาพของเทศบาลตำบลนาวัง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ตามประกาศคณะกรรมการสุขภาพแห่งชาติ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เงินสมทบกองทุนหลักประกันสุขภาพของเทศบาลตำบลนาวัง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ตามประกาศคณะกรรมการสุขภาพแห่งชาติ (กองสาธารณสุขและสิ่งแวดล้อม)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ก.บ.ท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533,970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1.85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กบท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533,970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8,918,328.58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9,060,704.87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10,483,800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8,918,328.58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9,060,704.87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10,483,800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8,918,328.58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9,060,704.87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10,483,800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รวมแผนงานงบกลาง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8,918,328.58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9,060,704.87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10,483,800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ฝ่ายการเมือง)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546,315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695,520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695,520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87,916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ค่าตอบแทนพิเศษนายก/รองนายก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87,916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ค่าตอบแทนรายเดือนเลขานุการ/ที่ปรึกษานายกเทศมนตรี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103,914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198,720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198,720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198,720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1,209,496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1,490,400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1,490,400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1,490,400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(ฝ่ายการเมือง)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2,035,557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2,399,107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1,839,816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2,219,616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13.22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2,513,040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85,504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175,721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384,600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395,640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407,280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-12.29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357,240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41,900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43.2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3,080,932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2,541,456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2,938,796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3,200,280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5,116,489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5,166,096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5,563,436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5,824,920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383,756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57,600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ค่าสมนาคุณกรรมการสอบคัดเลือกฯ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ค่าตอบแทนคณะกรรมการสอบข้อเท็จจริงความรับผิดทางละเมิด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ค่าตอบแทนคณะกรรมการสอบสวนทางวินัย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ค่าเบี้ยประชุม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409,556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66,800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197,379.33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137,739.89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ค่าจ้างเหมาบริการบุคคลภายนอกทำความสะอาดสำนักงาน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38,100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หรือเงินรางวัล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ค่าของรางวัลหรือเงินรางวัล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ค่าชดใช้ค่าเสียหาย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หรือค่าสินไหมทดแทน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ค่าชดใช้ค่าเสียหาย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หรือค่าสินไหมทดแทน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ค่าใช้จ่ายในการจัดการเลือกตั้งท้องถิ่น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141,441.3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 ประกวดการแข่งขัน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 ประกวดการแข่งขัน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74,200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99,350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ค่าพวงมาลัย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 กระเช้า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ดอกไม้และพวงมาลา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ค่าพวงมาลัย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 กระเช้าดอกไม้และพวงมาลา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ค่าพวงมาลัย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 กระเช้าดอกไม้และพวงมาลา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124,500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โครงการฝึกอบรมคุณธรรมจริยธรรม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 สมาชิกสภาและพนักงานของเทศบาลตำบลนาวัง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โครงการฝึกอบรมคุณธรรมจริยธรรม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 สมาชิกสภาและพนักงานของเทศบาลตำบลนาวัง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โครงการส่งเสริมการสร้างอาชีพสร้างรายได้ตามแนวทางเศรษฐกิจพอเพียง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โครงการสัมมนาและ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ศึกษาดูงานในท้องถิ่นอื่น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57,650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โครงการสัมมนาและ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ศึกษาดูงานในท้องถิ่นอื่น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โครงการสัมมนาและ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ในท้องถิ่นอื่น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โครงการอบรมให้ความรู้ด้านกฎหมายแก่ประชาชน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โครงการอบรมให้ความรู้ทางด้านกฎหมายแก่ประชาชน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76,760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41,574.26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463,651.19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558,553.59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44,171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47,925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-16.67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77,000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-11.11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31,122.15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45,469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174,993.15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198,394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162,798.3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169,664.86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-23.08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4,331.36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1,311.82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81,761.46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72,802.8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ค่าเช่าพื้นที่เว็บไซต์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และค่าธรรมเนียมที่เกี่ยวข้อง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7,900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248,891.12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251,679.48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365,000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1,297,091.46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1,075,427.07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2,005,000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1,734,000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5,900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15,750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3,900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ฉากกั้นห้อง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ตู้บานเลื่อนกระจก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โต๊ะทำงาน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โต๊ะทำงาน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โต๊ะทำงาน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ครุภัณฑ์โฆษณาและเผยแพร่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จัดซื้อกล้องวงจรปิด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ตู้เย็น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6,400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เครื่องคอมพิวเตอร์โน้ตบุ๊ก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เครื่องคอมพิวเตอร์โน้ตบุ๊ก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เครื่องคอมพิวเตอร์โน้ตบุ๊ก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เครื่องคอมพิวเตอร์โน้ตบุ๊ก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Multifunction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แบบฉีดหมึกพร้อมติดตั้งถังหมึกพิมพ์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Ink Tank Printer)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เครื่องพิมพ์แบบฉีดหมึกแบบฉีดหมึกพร้อมติดตั้งถังหมึก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(Ink Tank Printer)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4,300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เครื่องพิมพ์เลเซอร์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ขาวดำ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74,600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66,300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90,750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74,600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66,300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90,750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อุดหนุนองค์การบริหารส่วนตำบลปลา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ค้าว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30,000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อุดหนุนองค์การบริหารส่วนตำบลหนองมะ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อุดหนุนองค์การบริหารส่วนตำบลห้วยไร่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6,518,180.46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6,337,823.07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7,689,186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7,593,920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231,840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11.67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231,840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231,840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16,853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รวมงานวางแผนสถิติและวิชาการ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271,893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308,120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1,389,180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1,474,500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1,839,320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13.08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2,079,840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318,480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330,960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344,400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3.86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357,696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2,940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1,752,600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1,847,460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2,243,720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1,752,600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1,847,460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2,243,720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163,700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37,900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28,740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15,240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192,440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53,140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70,235.3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ค่าจ้างเหมาบริการบุคคลภายนอกจดมาตรวัดน้ำประปาหมู่บ้าน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เพื่อจ่ายเป็นค่าจ้างเหมาบริการต่างๆดังนี้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ค่าถ่ายเอกสาร ค่าเย็บหนังสือ ค่าเข้าปกหนังสือ ค่าธรรมเนียมต่างๆ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ค่าใช้จ่ายในการดำเนินคดีตามคำพิพากษา ค่าจ้างเหมาบริการ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หรือค่าจ้างเหมาบริการอื่นๆที่เข้าลักษณะรายจ่ายประเภทนี้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 ฯลฯ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56,169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89,864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โครงการปรับปรุงระบบแผนที่ภาษีและทะเบียนทรัพย์สิน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โครงการปรับปรุงระบบแผนที่ภาษีและทะเบียนทรัพย์สิน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6,050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95,914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202,804.3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41,974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46,713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49,262.15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55,340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-15.64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100,736.15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114,053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127,000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117,614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946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9,900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390,504.15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370,943.3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621,900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676,614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2,900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ตู้เหล็ก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โต๊ะทำงาน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4,900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เครื่องพิมพ์แบบฉีดหมึกพิมพ์พร้อมติดตั้งถังหมึกพิมพ์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(Ink Tank Printer)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เลเชอร์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ขาวดำ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เลเชอร์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ขาวดำ ชนิด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Network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8,900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7,800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7,800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รวมงานบริหารงานคลัง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2,154,604.15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2,226,203.3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2,869,720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3,192,150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791.87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รวมงานควบคุมภายในและการตรวจสอบภายใน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375,320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รวมแผนงานบริหารงานทั่วไป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8,672,784.61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8,835,919.37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10,911,746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11,469,510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224,160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249,240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7.03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224,160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249,240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224,160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249,240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โครงการป้องกันและบรรเทาสาธารณภัย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โครงการป้องกันและบรรเทาสาธารณภัย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โครงการฝึกอบรมอาสาสมัครป้องกันภัยฝ่ายพลเรือนประจำตำบล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อปพร.) 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โครงการฝึกอบรมอาสาสมัครป้องกันภัยฝ่ายพลเรือนประจำตำบล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อปพร.) 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492,000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วัสดุเครื่องดับเพลิง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582,000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รวมงานป้องกันและบรรเทาสาธารณภัย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306,160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831,240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รวมงานจราจร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รวมแผนงานการรักษาความสงบภายใน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351,860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861,240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781,760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1,359,452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501,926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125.46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1,131,660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40,419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126,000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446,280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165,720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172,440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3.86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179,100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1,996,151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600,420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758,366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1,996,151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600,420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758,366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ค่าจ้างเหมาทำความสะอาดศูนย์พัฒนาเด็กเล็กเทศบาลตำบลนาวัง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16,610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27,100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87,200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138,710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7,396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7,060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13,896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19,310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101,096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158,020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เครื่องพิมพ์เลเซอร์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ขาวดำ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รวมงานบริหารทั่วไปเกี่ยวกับการศึกษา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2,097,247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761,040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980,366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1,611,760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1,058,580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1,136,700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5.66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1,201,032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197,500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-31.95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134,400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126,000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239,500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-26.35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176,400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310,040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322,476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1,506,780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1,907,740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1,506,780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1,907,740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4,640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ค่าพัฒนาผู้ประกอบวิชาชีพครูศูนย์พัฒนาเด็กเล็กเทศบาลตำบลนาวัง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ค่าพัฒนาผู้ประกอบวิชาชีพครูศูนย์พัฒนาเด็กเล็กเทศบาลตำบลนาวัง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20,340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โครงการวันเด็กแห่งชาติ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โครงการวันเด็กแห่งชาติ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108,715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72,320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90,400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562,275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420,252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552,150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145,000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136,000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142,188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156,060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55,370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411,000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โครงการเสริมสร้างป้องกันเด็กปฐมวัยจมน้ำ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โครงการเสริมสร้างป้องกันเด็กปฐมวัยจมน้ำ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611,370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653,552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864,738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917,050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26,980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852,226.34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903,944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941,712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ค่าอาหารเสริม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832,556.3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859,536.3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852,226.34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903,944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941,712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1,470,906.3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1,518,278.34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1,793,682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1,883,762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เงินอุดหนุนสำหรับสนับสนุนอาหารกลางวันเด็กประถมศึกษา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1,257,700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1,344,567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เงินอุดหนุนสำหรับสนับสนุนอาหารกลางวันเด็กประถมศึกษา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1,642,086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เงินอุดหนุนสำหรับสนับสนุนอาหารกลางวันเด็กประถมศึกษา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1,257,700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1,344,567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1,642,086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1,257,700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1,344,567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1,642,086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รวมงานระดับก่อนวัยเรียนและประถมศึกษา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2,728,606.3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4,369,625.34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5,343,508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5,511,670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โครงการเด็กและเยาวชนสร้างจิตอาสาพัฒนาชุมชน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โครงการเด็กและเยาวชนสร้างจิตอาสาพัฒนาชุมชน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โครงการพัฒนาศักยภาพเด็กและเยาวชนเทศบาลตำบลนาวัง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โครงการพัฒนาศักยภาพเด็กและเยาวชนเทศบาลตำบลนาวัง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รวมงานศึกษาไม่กำหนดระดับ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รวมแผนงานการศึกษา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4,825,853.3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5,130,665.34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6,363,874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7,163,430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569,700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601,860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674,320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18.64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271,320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282,120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166,680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8.59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29,340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912,360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952,980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901,000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912,360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952,980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901,000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66.67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456,149.74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585,569.18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ค่าจ้างเหมาบริการกู้ชีพ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ค่าจ้างเหมาบริการเก็บขนขยะ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4,675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 พ.ศ.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15,126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16,840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25,400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20,538.66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35,423.59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-8.33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621,233.84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538,488.33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612,000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18,866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17,306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5,400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-53.33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103,731.6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111,500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3,535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14,900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6,560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-70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213,632.6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154,706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834,866.44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693,194.33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1,016,000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จัดซื้อเครื่องคอมพิวเตอร์โน้ตบุ๊ก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สำหรับงานสำนักงาน จำนวน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จัดซื้อเครื่องพิมพ์ชนิดเลเซอร์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ขาวดำ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จัดซื้อเครื่องพิมพ์แบบฉีดหมึกพร้อม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ติดตั้งถังหมึกพิมพ์(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Ink Tank Printer)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อรับเงินอุดหนุนขององค์กรปกครองส่วนท้องถิ่นในจังหวัดอำนาจเจริญในการจัดทำบริการสาธารณะด้านการกำจัดมูลฝอยและสิ่งปฏิกูลรว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สีบู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ด้านสาธารณสุขขององค์กรปกครองส่วนท้องถิ่น 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2565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เงินอุดหนุนองค์กรประชาชน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โครงการพัฒนาระบบสุขาภิบาลในชุมชนของสมเด็จพระเทพรัตนราชสุดาสยามบรมราชกุมารี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โครงการพัฒนาระบบสุขาภิบาลในชุมชนของสมเด็จพระเทพรัตนราชสุดาฯสยามบรมราชกุมารี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ของสมเด็จพระเทพรัตนราชสุดาฯสยามบรมราชกุมารี ม.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เงินอุดหนุนคณะกรรมการหมู่บ้านตาม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โครงการพระราชดำริด้านสาธารณสุข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219,603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เงินอุดหนุนคณะกรรมการหมู่บ้านตามโครงการพระราชดำริด้านสาธารณสุข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ชุมชนกุดตากล้า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ชุมชนดงสวาง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 ในชุมชนของสมเด็จพระเทพรัตนราชสุดาฯ 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ชุมชนโคกเจริญ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ชุมชนโคกช้าง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ตามโครงการ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โครงการพัฒนาระบบสุขาภิบาลในชุมชนของสมเด็จพระเทพรัตนราชสุดาฯ 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ชุมชนนาดี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สยามบรมราชกุมารี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ชุมชนหนองมะ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ชุมชนนาโพธิ์ ตามโครงการ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ชุมชนนาคำ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โครงการควบคุมโรคขาดสารไอโอดีนของสมเด็จพระเทพรัตนราชสุดาฯ สยามบรมราชกุมารี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ชุมชนนาวัด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อุดหนุนคณะกรรมการหมู่บ้าน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ชุมชนโนนขี้เหล็ก ตามโครงการพระราชดำริด้านสาธารณสุข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โครงการเฝ้าระวังป้องกันโรคพยาธิใบไม้ตับและท่อน้ำดี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219,603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219,603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รวมงานบริหารทั่วไปเกี่ยวกับสาธารณสุข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1,966,829.44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1,904,774.33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2,137,000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2,224,100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งานโรงพยาบาล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โครงการชุมชนร่วมใจ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ปลอดภัยจากไข้เลือดออก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โครงการชุมชนร่วมใจ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ปลอดภัยจากไข้เลือดออก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โครงการป้องกันการตั้งครรภ์ไม่พร้อมในวัยเรียน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25,550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25,550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รวมงานโรงพยาบาล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25,550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233,760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1.64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233,760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233,760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โครงการธนาคารขยะรีไซเคิล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โครงการธนาคารขยะรีไซเคิล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โครงการรณรงค์ควบคุมโรคไข้เลือดออก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โครงการรณรงค์ควบคุมโรคไข้เลือดออก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โครงการรณรงค์เนื่องในวันต่อต้านยาเสพติด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โครงการรณรงค์เนื่องในวันต่อต้านยาเสพติด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28,608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คนปลอดภัยจากโรคพิษสุนัขบ้าตามพระราชปณิธานศาสตราจารย์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 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ภรณวลย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ลักษณ์ 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ราชนารี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35,070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โครงการสัตว์ปลอดโรคคนปลอดภัยจากโรคพิษสุนัขบ้าตามพระปณิธานศาสตราจารย์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ราชนารี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โครงการสัตว์ปลอดโรคคนปลอดภัยจากโรคพิษสุนัขบ้าตามพระปณิธานศาสตราจารย์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โครงการสำรวจข้อมูลจำนวนสัตว์และขึ้นทะเบียนตามโครงการสัตว์ปลอดโรคคนปลอดภัย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2,439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โครงการสำรวจข้อมูลจำนวนสัตว์และขึ้นทะเบียนสัตว์ตามโครงการสัตว์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ปลอดโรค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โครงการสำรวจข้อมูลจำนวนสัตว์และขึ้นทะเบียนสัตว์ตามโครงการสัตว์ปลอดโรค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คนปลอดภัยจากโรคพิษสุนัขบ้าตามพระปณิธานศาสตราจารย์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วลัยลักษณ์อัครราชกุมารี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สวางควัฒนวรขัติย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โครงการหน้าบ้านสวยหลังบ้านสวน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19,850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โครงการออกกำลังกายวันละนิดจิตแจ่มใส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28,608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57,359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28,608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57,359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จัดซื้อเครื่องพ่นหมอกควัน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ครุภัณฑ์อื่น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จัดซื้อถังขยะแบบล้อลากขนาด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120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 แบบมีฝาปิด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รวมงานบริการสาธารณสุขและงานสาธารณสุขอื่น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28,608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57,359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396,760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384,600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รวมแผนงานสาธารณสุข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2,008,822.44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1,987,683.33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2,533,760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2,608,700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435,720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4.54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435,720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435,720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ค่าใช้จ่ายโครงการช่วยเหลือประชาชนตาม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อำนาจห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จ้าที่ขององค์กรปกครอง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ส่วนท้องถิ่น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กรณีด้านอื่นๆ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รวมงานสวัสดิการสังคมและสังคมสงเคราะห์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485,720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รวมแผนงานสังคมสงเคราะห์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392,700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485,720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475,520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363,820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232,680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276,840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14,600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289,800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126,600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133,080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2.98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137,040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692,220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383,280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433,920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692,220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383,280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433,920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3,200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111,419.18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ค่าขออนุญาตเจาะน้ำบาดาล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ค่าขออนุญาตเจาะน้ำบาดาล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ค่าจ้างเหมาดูแลระบบประปาหมู่บ้าน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1,2,3,4,6,7,8,10,11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ค่าจ้างเหมาดูแลสถานีสูบน้ำด้วยไฟฟ้าบ้านนาวัด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ค่าจ้างเหมาดูแลสถานีสูบน้ำด้วยไฟฟ้าพร้อมระบบส่งน้ำชุมชน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กุดตากล้า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ค่ารังวัดที่ดินสาธารณะ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ค่ารังวัดที่ดินสาธารณะ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รายจ่ายเพื่อให้ได้มาซึ่งบริการต่างๆ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รายจ่ายเพื่อให้ได้มาซึ่งบริการต่างๆ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162,629.24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11,288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ในราชอาณาจักรและนอกราชอาณาจักร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17,300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7,579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139,549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-33.33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118,998.18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335,766.24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612,500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512,500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20,850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18,160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58,522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38,644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-10.83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33,705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81,631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5,400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27,020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17,500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66,200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55,845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271,697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294,280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308,500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393,895.18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633,246.24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973,000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836,500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ครุภัณฑ์สำรวจ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กล้องระดับ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(Inkjet Printer)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สำหรับกระดาษขนาด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A3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เครื่องพิมพ์เลเซอร์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LED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ขาวดำ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อุดหนุนการไฟฟ้าส่วนภูมิภาคจังหวัดอำนาจเจริญ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ตามโครงการก่อสร้างระบบไฟฟ้าส่องสว่างภายในเขตเทศบาลตำบลนาวัง หมู่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1,3,5,9,10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417,440.19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417,440.19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417,440.19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รวมงานบริหารทั่วไปเกี่ยวกับเคหะและชุมชน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1,108,115.18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1,433,966.43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1,418,220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1,274,380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รวมงานไฟฟ้าและประปา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126,840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4.07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162,840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162,840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109,014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109,014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109,014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รวมงานกำจัดขยะมูลฝอยและสิ่งปฏิกูล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109,014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362,840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368,000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รวมแผนงานเคหะและชุมชน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1,108,115.18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1,542,980.43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1,811,060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1,672,380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อุดหนุนที่ทำการปกครองอำเภอเมืองอำนาจเจริญ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อุดหนุนที่ทำการปกครองอำเภอเมืองอำนาจเจริญ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อุดหนุนศูนย์อำนวยการป้องกันและปราบปรามยาเสพติดจังหวัดอำนาจเจริญ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ศอ.ปส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จ.อจ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อุดหนุนศูนย์อำนวยการป้องกันและปราบปรามยาเสพติดจังหวัดอำนาจเจริญ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ศอ.ปส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จ.อจ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รวมงานบริหารทั่วไปเกี่ยวกับสร้างความเข้มแข็งของชุมชน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โครงการช่วยเหลือด้านสังคมสงเคราะห์ให้แก่ประชาชน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ผู้ด้อยโอกาส 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โครงการช่วยเหลือด้านสังคมสงเคราะห์ให้แก่ประชาชนผู้ด้อยโอกาส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โครงการช่วยเหลือประชาชนตามอำนาจหน้าที่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โครงการปกป้องสถาบันสำคัญของชาติ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โครงการปกป้องสถาบันสำคัญของชาติ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โครงการฝึกอบรมขับขี่ปลอดภัยด้านการจราจร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โครงการฝึกอบรมขับขี่ปลอดภัยด้านจราจร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โครงการฝึกอบรมส่งเสริมอาชีพแก่ประชาชนและกลุ่มสตรีเทศบาลตำบลนาวัง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โครงการฝึกอบรมส่งเสริมอาชีพแก่ประชาชนและกลุ่มสตรีเทศบาลตำบลนาวัง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โครงการพัฒนาคุณภาพชีวิตและศักยภาพผู้สูงอายุ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โครงการพัฒนาคุณภาพชีวิตและศักยภาพผู้สูงอายุ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โครงการเลี้ยงปลาในนาข้าว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โครงการเลี้ยงปลาในนาข้าว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โครงการส่งเสริมและสนับสนุนจัดทำ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เวทีประชาคมการจัดทำแผนชุมชน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และการจัดทำแผนพัฒนาท้องถิ่น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โครงการส่งเสริมและสนับสนุนจัดทำเวทีประชาคมการจัดทำแผนชุมชนและการจัดทำแผนพัฒนาท้องถิ่น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โครงการสร้างภูมิคุ้มกันทางสังคมให้เด็กและเยาวชน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"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โครงการสร้างภูมิคุ้มกันทางสังคมให้เด็กและเยาวชน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"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รวมงานส่งเสริมและสนับสนุนความเข้มแข็งชุมชน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รวมแผนงานสร้างความเข้มแข็งของชุมชน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117,250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โครงการแข่งขันกีฬาสัมพันธ์ต้านยาเสพติดตำบลนาวัง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โครงการแข่งขันกีฬาสัมพันธ์ต้านยาเสพติดตำบลนาวัง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รวมงานกีฬาและนันทนาการ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โครงการการจัดงานประเพณีบุญบั้งไฟตำบลนาวัง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โครงการแข่งขันขับร้องทำนองสร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ภัญญ์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วันออกพรรษา 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โครงการทำนุบำรุงศิลปวัฒนธรรม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เนื่องในวันเข้าพรรษา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ศิลปวัฒนธรรมม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เนื่องในวันเข้าพรรษา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19,110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ศิลปวัฒนธรรมม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เนื่องในวันเข้าพรรษา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โครงการประเพณีบุญบั้งไฟตำบลนาวัง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โครงการเย็นทั่วหล้ามหาสงกรานต์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สืบสานประเพณี รดน้ำดำหัวผู้สูงอายุ 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โครงการส่งเสริมกิจกรรมประเพณีวันลอยกระทง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โครงการส่งเสริมกิจกรรมประเพณีวันลอยกระทง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19,110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19,110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อุดหนุนสภาวัฒนธรรมอำเภอเมืองอำนาจเจริญ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อุดหนุนสภาวัฒนธรรมอำเภอเมืองอำนาจเจริญ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อุดหนุนส่วนราชการ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รวมงานศาสนาวัฒนธรรมท้องถิ่น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59,110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รวมแผนงานการศาสนา วัฒนธรรม และนันทนาการ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59,110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153,960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384,780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107.27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797,520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5,460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174,600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181,520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1.76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184,720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รวมเงินเดือน (ฝ่ายประจำ)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334,020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650,300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รวมงบบุคลากร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334,020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650,300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รวมค่าตอบแทน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ค่าใช้จ่ายในการเดินทางไปราชการประจำปีงบประมาณ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2567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18,940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18,940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เงินอุดหนุนรัฐวิสาหกิจ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อุดหนุนการไฟฟ้าส่วนภูมิภาคจังหวัดอำนาจเจริญ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รวมงบเงินอุดหนุน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รวมงานบริหารทั่วไปเกี่ยวกับอุตสาหกรรมและการโยธา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352,960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703,300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1,139,240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งานก่อสร้าง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โครงการเสริมผิว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นกรีตสายนาโพธิ์-ห้วยไผ่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483,000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หน้าเทศบาลตำบลนาวัง)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253,000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ชุมชนดงสวาง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ชุมชนนาวัง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โครงการขยายเขตวางท่อน้ำประปาภายในชุมชนโคกเจริญ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โครงการขยายเขตวางท่อน้ำประปาภายในชุมชนโคกเจริญ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ไปชุมชนนาวัด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105,000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โครงการขยายเขตวางท่อน้ำประปาภายในชุมชนโคกช้าง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ไปชุมชนโนนขี้เหล็ก 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83,000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โครงการขยายเขตวางท่อน้ำประปาภายในชุมชนดงสวาง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ค่าชดเชยสัญญาแบบปรับราคาได้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ค่าชดเชยสัญญาแบบปรับราคาได้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ค่าชดเชยสัญญาแบบปรับราคาได้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รวมค่าที่ดินและสิ่งก่อสร้าง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รวมงานก่อสร้าง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รวมแผนงานอุตสาหกรรมและการโยธา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352,960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1,453,300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1,481,000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รวมค่าวัสดุ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รวมงานส่งเสริมการเกษตร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โครงการกิจกรรมการสำรวจความหลากหลายทางชีวภาพป่าชุมชน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เพื่อจัดทำฐานทรัพยากรท้องถิ่น (ป่าดงกำพร้า)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โครงการกิจกรรมการสำรวจความหลากหลายทางชีวภาพป่าชุมชน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เพื่อจัดทำฐานทรัพยากรท้องถิ่น (ป่าดงกำพร้า) ประจำปีงบประมาณ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โครงการรักน้ำ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 รักษาแผ่นดิน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2,390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โครงการรักน้ำ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 รักษาแผ่นดิน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รวมค่าใช้สอย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รวมงานสิ่งแวดล้อมและทรัพยากรธรรมชาติ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2,390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งานกิจการประปา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968,983.21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804,557.82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1,204,000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-33.22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รวมค่าสาธารณูปโภค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968,983.21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804,557.82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1,204,000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รวมงบดำเนินงาน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968,983.21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804,557.82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1,204,000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332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107,500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107,500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เครื่องสูบน้ำมอเตอร์ไฟฟ้า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เครื่องสูบน้ำมอเตอร์ไฟฟ้า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88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ครุภัณฑ์อื่น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ซัมเมอร์ส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เครื่องสูบน้ำไฟฟ้า(</w:t>
            </w:r>
            <w:proofErr w:type="spellStart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ซัมเมอร์ส</w:t>
            </w:r>
            <w:proofErr w:type="spellEnd"/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39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เครื่องสูบน้ำมอเตอร์ไฟฟ้า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รวมค่าครุภัณฑ์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รวมงบลงทุน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94,000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54,000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รวมงานกิจการประปา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1,062,983.21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858,557.82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1,335,500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935,500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รวมแผนงานการพาณิชย์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1,062,983.21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858,557.82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1,335,500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935,500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200BA" w:rsidRPr="003200BA" w:rsidTr="003200BA">
        <w:trPr>
          <w:trHeight w:val="420"/>
        </w:trPr>
        <w:tc>
          <w:tcPr>
            <w:tcW w:w="472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รวมทุกแผนงาน</w:t>
            </w:r>
          </w:p>
        </w:tc>
        <w:tc>
          <w:tcPr>
            <w:tcW w:w="159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26,736,887.32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28,692,781.16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37,000,000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200BA" w:rsidRPr="003200BA" w:rsidRDefault="003200BA" w:rsidP="003200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200B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0BA" w:rsidRPr="003200BA" w:rsidRDefault="003200BA" w:rsidP="003200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/>
    <w:p w:rsidR="003200BA" w:rsidRDefault="003200BA">
      <w:pPr>
        <w:sectPr w:rsidR="003200BA" w:rsidSect="003200B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9500" w:type="dxa"/>
        <w:tblInd w:w="93" w:type="dxa"/>
        <w:tblLook w:val="04A0" w:firstRow="1" w:lastRow="0" w:firstColumn="1" w:lastColumn="0" w:noHBand="0" w:noVBand="1"/>
      </w:tblPr>
      <w:tblGrid>
        <w:gridCol w:w="286"/>
        <w:gridCol w:w="286"/>
        <w:gridCol w:w="286"/>
        <w:gridCol w:w="222"/>
        <w:gridCol w:w="222"/>
        <w:gridCol w:w="2900"/>
        <w:gridCol w:w="633"/>
        <w:gridCol w:w="617"/>
        <w:gridCol w:w="602"/>
        <w:gridCol w:w="590"/>
        <w:gridCol w:w="579"/>
        <w:gridCol w:w="1164"/>
        <w:gridCol w:w="647"/>
        <w:gridCol w:w="647"/>
        <w:gridCol w:w="222"/>
        <w:gridCol w:w="286"/>
        <w:gridCol w:w="286"/>
      </w:tblGrid>
      <w:tr w:rsidR="00837150" w:rsidRPr="00837150" w:rsidTr="00837150">
        <w:trPr>
          <w:trHeight w:val="381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รายงานรายละเอียดประมาณการรายจ่ายงบประมาณรายจ่ายทั่วไป</w:t>
            </w:r>
          </w:p>
        </w:tc>
      </w:tr>
      <w:tr w:rsidR="00837150" w:rsidRPr="00837150" w:rsidTr="00837150">
        <w:trPr>
          <w:trHeight w:val="366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837150" w:rsidRPr="00837150" w:rsidTr="00837150">
        <w:trPr>
          <w:trHeight w:val="381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837150" w:rsidRPr="00837150" w:rsidTr="00837150">
        <w:trPr>
          <w:trHeight w:val="366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837150" w:rsidRPr="00837150" w:rsidTr="00837150">
        <w:trPr>
          <w:trHeight w:val="420"/>
        </w:trPr>
        <w:tc>
          <w:tcPr>
            <w:tcW w:w="37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27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38,200,000 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แผนงานงบกลาง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10,857,200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ค่าชำระหนี้เงินกู้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เพื่อจ่ายเป็นค่าชำระเงินต้นตามสัญญากู้เงินกองทุนส่งเสริมกิจการเทศบาล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1293/109/2556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ว่าด้วยวิธีการงบประมาณขององค์กรปกครองส่วนท้องถิ่น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ว่าด้วยการรับเงิน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การเบิกจ่ายเงิน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การฝากเงิน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การเก็บรักษาเงินและตรวจเงินขององค์กรปกครองส่วนท้องถิ่น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0808.4/7170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ส่งสัญญากู้เงินเงินทุนส่งเสริมกิจการเทศบาล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0808.4/2999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การชำระเงินกู้เงินทุนส่งเสริมกิจการเทศบาล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0808.4/4433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ส่งบันทึกต่อท้ายสัญญากู้เงินเงินทุนส่งเสริมกิจการเทศบาล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ค่าชำระดอกเบี้ย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เพื่อจ่ายเป็นค่าชำระดอกเบี้ยตามสัญญากู้เงินกองทุนส่งเสริมกิจการเทศบาล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1293/109/2556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ว่าด้วยวิธีการงบประมาณขององค์กรปกครองส่วนท้องถิ่น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ว่าด้วยการรับเงิน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การเบิกจ่ายเงิน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การฝากเงิน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การเก็บรักษาเงินและตรวจเงินขององค์กรปกครองส่วนท้องถิ่น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0808.4/7170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ส่งสัญญากู้เงินเงินทุนส่งเสริมกิจการเทศบาล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0808.4/2999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การชำระเงินกู้เงินทุนส่งเสริมกิจการเทศบาล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หนังสือสำนักงานเงินทุนส่งเสริมกิจการเทศบาล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0808.4/4433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ส่งบันทึกต่อท้ายสัญญากู้เงินเงินทุนส่งเสริมกิจการเทศบาล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เงินสมทบกองทุนประกันสังคม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เพื่อจ่ายเป็นเงินสมทบกองทุนประกันสังคม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ในอัตราร้อยละ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ของค่าจ้าง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เป็นไปตามพระราชบัญญัติประกันสังคม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เงินสมทบกองทุนเงินทดแทน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เพื่อจ่ายเป็นเงินสมทบกองทุนเงินทดแทน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กรณีลูกจ้างประสบอันตราย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เจ็บป่วย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หรือสูญหาย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เป็นไปตามพระราชบัญญัติเงินทดแทน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7,049,000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เพื่อจ่ายเป็นเงินสำหรับสนับสนุนการสงเคราะห์เบี้ยยังชีพผู้สูงอายุ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2,251,200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เพื่อจ่ายเป็นเงินสำหรับสนับสนุนการสงเคราะห์เบี้ยยังชีพคนพิการหรือทุพพลภาพ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เป็นไปตามระเบียบกระทรวงมหาดไทยว่าด้วยหลักเกณฑ์การ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จ่ายเงินเบี้ยความพิการให้คนพิการขององค์กรปกครองส่วนท้องถิ่น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เพื่อจ่ายเป็นเงินสงเคราะห์เพื่อการยังชีพผู้ป่วยเอดส์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ที่แพทย์ได้รับรองและทำการวินิจฉัยแล้ว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และรายได้ไม่เพียงพอต่อการยังชีพ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หรือถูกทอดทิ้ง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ขาดผู้อุปการะดูแล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ไม่สามารถประกอบอาชีพเลี้ยงตนเองได้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โดยผู้ป่วยเอดส์ที่มีสิทธิจะได้รับเบี้ยยังชีพ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บาทต่อเดือน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กรณีที่มีเหตุสาธารณภัยเกิดขึ้นหรือกรณีการป้องกันและยับยั้งก่อนเกิดสาธารณภัยหรือคาดว่าจะเกิดสาธารณภัยหรือกรณีฉุกเฉินเพื่อบรรเทาปัญหาความเดือดร้อนของประชาชนเป็นส่วน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ตั้งงบประมาณไว้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เป็นไปตามพระราชบัญญัติป้องกันและบรรเทาสาธารณภัย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ค่าใช้จ่ายในการจัดการจราจร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เพื่อเป็นค่าใช้จ่ายในการแก้ไขปัญหาเกี่ยวกับการจราจรที่ประชาชนได้รับประโยชน์โดยตรง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การทาสีตีเส้น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กระบองไฟจราจร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3892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ค่าบำรุงสันนิบาตแห่งประเทศไทย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เพื่อจ่ายเป็นเงินค่าบำรุงสันนิบาตแห่งประเทศไทย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โดยตั้งจ่ายไว้ไม่น้อยกว่าร้อยละเศษหนึ่งส่วนหก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ของรายรับจริงปีที่ล่วงมาแล้ว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ปีย้อนหลัง)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ยกเว้นเงินกู้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เงินสะสม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เงินอุดหนุนทุกประเภท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เป็นไปตามระเบียบกระทรวงมหาดไทยว่าด้วยรายจ่ายขององค์กรปกครองส่วนท้องถิ่นเกี่ยวกับค่าบำรุงสมาคม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เป็นไปตามหนังสือกระทรวงหมาดไทย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0313.4/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3889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พฤศจิกายน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ก.บ.ท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เพื่อจ่ายเป็นเงินสบทบกองทุนบำเหน็จบำนาญข้าราชการส่วน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อัตราร้อยละ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ของประมาณการรายรับทุกประเภทตามเทศบัญญัติงบประมาณรายจ่าย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ประเภทพันธบัตร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เงินกู้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เงินที่มีผู้อุทิศให้/เงินบริจาค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และเงินอุดหนุนไม่ต้องนำมารวมคำนวณ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เป็นไปตามพระราชบัญญัติบำเหน็จบำนาญข้าราชการส่วนท้องถิ่น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เป็นไปตามกฎกระทรวงการหักเงินจากงบประมาณการรายรับในงบประมาณรายจ่ายประจำปี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สมทบเข้ากองทุนบำเหน็จบำนาญข้าราชการส่วนท้องถิ่น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เงินสมทบกองทุนหลักประกันสุขภาพของเทศบาลตำบลนาวัง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ตามประกาศคณะกรรมการสุขภาพแห่งชาติ (กองสาธารณสุขและสิ่งแวดล้อม)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เพื่อจ่ายเป็นเงินสมทบกองทุนหลักประกันสุขภาพในระดับท้องถิ่นหรือพื้นที่เทศบาลตำบลนาวัง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สำหรับเป็นค่าใช้จ่ายในด้านการสร้างเสริมสุขภาพ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การป้องกันและการฟื้นฟูของหน่วยบริการเพื่อให้เกิดการพัฒนาสุขภาพของคนในชุมชน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ว่าด้วยการตั้งงบประมาณขององค์กรปกครองส่วนท้องถิ่นเพื่อสมทบกองทุน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ประกาศคณะกรรมการหลักประกันสุขภาพแห่งชาติ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หลักเกณฑ์เพื่อสนับสนุนให้องค์กรปกครองส่วนท้องถิ่นดำเนินงานและบริหารจัดการระบบหลักประกันสุขภาพในระดับท้องถิ่นหรือพื้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แผนงานบริหารงานทั่วไป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7,593,920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5,824,920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ฝ่ายการเมือง)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695,520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27,600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15,180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ค่าตอบแทนพิเศษนายก/รองนายก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ค่าตอบแทนพิเศษตำแหน่งนายกเทศมนตรี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ค่าตอบแทนพิเศษตำแหน่งรองนายกเทศมนตรี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ค่าตอบแทนรายเดือนเลขานุการ/ที่ปรึกษานายกเทศมนตรี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198,720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เพื่อจ่ายเป็นค่าตอบแทนรายเดือนเลขานุการ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9,660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ค่าตอบแทนรายเดือนที่ปรึกษานายกเทศมนตรี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6,900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1,490,400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15,180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12,420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9,660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3,200,280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2,513,040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รวมถึงเลื่อนขั้นเงินเดือนประจำปี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2,513,040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เพื่อจ่ายเป็นเงินค่าตอบแทนพิเศษรายเดือนให้แก่พนักงานเทศบาลผู้มีสิทธิ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84,000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ผู้มีสิทธิ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186,000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357,240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357,240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1,734,000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ค่าตอบแทนคณะกรรมการสอบข้อเท็จจริงความรับผิดทางละเมิด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เพื่อจ่ายเป็นค่าตอบแทนคณะกรรมการสอบข้อเท็จจริงความรับผิดทางละเมิดขององค์กรปกครองส่วนท้องถิ่น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0804.4/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2158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ค่าตอบแทนคณะกรรมการสอบสวนทางวินัย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เพื่อจ่ายเป็นค่าตอบแทนคณะกรรมการสอบสวนทางวินัย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เป็นไปตามระเบียบกระทรวงการคลังว่าด้วยการจ่ายเงินสมนาคุณกรรมการสอบสวนทางวินัยข้าราชการ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เพื่อจ่ายเป็นค่าตอบแทนเจ้าหน้าที่ผู้ปฏิบัติงานเลือกตั้งของเทศบาลตำบลนาวัง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คณะกรรมการเลือกตั้งประจำองค์กรปกครองส่วนท้องถิ่น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ประธานกรรมการและกรรมการประจำหน่วยเลือกตั้ง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กรรมการหรือบุคคลที่ได้รับการแต่งตั้งให้ช่วยเหลือในการปฏิบัติหน้าที่ของผู้อำนวยการการเลือกตั้งประจำ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ตามหลักเกณฑ์ที่กำหนด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ค่าสมนาคุณกรรมการสอบคัดเลือกฯ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เพื่อจ่ายเป็นค่ากรรมการสอบคัดเลือกพนักงานและลูกจ้าง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การคัดเลือกพนักงานและลูกจ้าง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เพื่อจ่ายเป็นเงินประโยชน์ตอบแทนอื่นกรณีพิเศษให้แก่พนักงานเทศบาล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เป็นไปตามระเบียบกระทรวงมหาดไทยว่าด้วยการกำหนดเงิน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โยชน์ตอบแทนอื่นเป็นกรณีพิเศษอันมีลักษณะเป็นรางวัลประจำปีแก่พนักงานส่วนท้องถิ่นให้เป็นรายจ่ายอื่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ค่าเบี้ยประชุม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ที่ได้รับการแต่งตั้งให้ปฏิบัติหน้าที่และกำหนดให้ได้รับค่าตอบแทน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เป็นเบี้ยประชุม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คณะกรรมการตรวจรายงานการประชุม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คณะกรรมการแปรญัตติ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และประโยชน์อื่นตอบแทนอย่างอื่นของนายกเทศมนตรี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และการจ่ายค่าเบี้ยประชุมกรรมการสภาเทศบาล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ที่ได้รับอนุมัติให้ปฏิบัติหน้าที่นอกเวลาราชการปกติหรือวันหยุดราชการ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เพื่อจ่ายเป็นเงินค่าเช่าบ้านให้แก่ข้าราชการ/พนักงานส่วนท้องถิ่น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ที่มีสิทธิได้รับตามอัตราที่ระเบียบฯ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เป็นไปตามระเบียบกระทรวงมหาดไทยว่าด้วยค่าเช่าบ้านของข้าราชการส่วนท้องถิ่น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เพื่อจ่ายเป็นเงินช่วยเหลือการศึกษาบุตรของผู้บริหารเทศบาลตำบล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เพื่อจ่ายเป็นเงินช่วยเหลือค่ารักษาพยาบาลสำหรับผู้บริหาร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พร้อมทั้งบุคลากรในครอบครัวผู้ซึ่งมีสิทธิเบิกได้ตามระเบียบฯ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รักษาพยาบาล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ค่าจ้างปรับปรุงโดเมน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website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ประชาสัมพันธ์ที่ไม่มีลักษณะเป็นสิ่งก่อสร้าง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ค่าจ้างเหมาบริการบุคคลภายนอกทำความสะอาดสำนักงาน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ทำความสะอาดอาคารสำนักงานเทศบาลตำบลนาวัง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4044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เพื่อช่วยเหลือ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กิจการสำนักปลัดเทศบาล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เพื่อปฏิบัติงานในหน้าที่ภาระงาน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เกี่ยวกับงานธุรการและงานอื่นๆ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ที่ได้รับมอบหมาย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4044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เพื่อจ่ายเป็นค่าเช่าเครื่องถ่ายเอกสาร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เพื่อใช้ในราชการประจำสำนักงานเทศบาลตำบลนาวัง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เพื่อจ่ายเป็นค่าใช้จ่ายเกี่ยวกับการรับรองและพิธีการ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ค่ารับรองในการต้อนรับบุคคลหรือคณะบุคคลที่มาตรวจงาน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นิเทศงาน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เข้าดูงานเยี่ยมชม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ค่าใช้จ่ายในพิธีทางศาสนา/รัฐพิธี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ค่าใช้จ่ายในการประชุมราชการ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ค่าอาหารว่างและเครื่องดื่มและอาหารในการจัดประชุม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สําหรับ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ผู้เข้าร่วมประชุมและเจ้าหน้าที่ที่เกี่ยวข้องซึ่งได้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เข้าร่วมประชุม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รวมทั้งค่าใช้จ่ายอื่นที่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จําเป็น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เกี่ยวข้องกับการจัดประชุม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ภายในหน่วยงาน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ประจําเดือน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การประชุมคณะกรรมการ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คณะอนุกรรมการ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คณะทํางาน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ที่ได้รับแต่งตั้ง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ตามกฎหมาย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คําสั่ง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ตําบล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การประชุมสภาท้องถิ่น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หรือคณะกรรมการที่สภาท้องถิ่นตั้งขึ้น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การประชุมประชาคม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บูรณา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จัดทํา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หรือเรื่องอื่น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ที่กฎหมาย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หรือหนังสือสั่งการที่กระทรวง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มหาดไทย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กําหนด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การประชุมระหว่างองค์กรปกครอง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ส่วนท้องถิ่นกับองค์กรปกครองส่วนท้องถิ่น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การประชุมระหว่างองค์กรปกครองส่วนท้องถิ่นกับ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หน่วยงานอื่นของรัฐหรือเอกชน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การประชุมกรณีอื่นที่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จําเป็น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ในการปฏิบัติหน้าที่ของ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การเบิกค่าใช้จ่ายในการบริหารงานขององค์กรปกครอง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0766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1239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หรือเงินรางวัล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เพื่อจ่ายเป็นค่าใช้จ่ายของรางวัลหรือเงินรางวัล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ค่าชดใช้ค่าเสียหาย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หรือค่าสินไหมทดแทน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เพื่อจ่ายเป็นค่าชดใช้ค่าเสียหาย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ค่าใช้จ่ายเกี่ยวกับค่าสินไหม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ทดแทนที่ผู้เสียหายยื่นคำขอให้องค์กรปกครองส่วนท้องถิ่นชดใช้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กรณีเจ้าหน้าที่ขององค์กรปกครองส่วนท้องถิ่นได้กระทำละเมิด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ต่อบุคคลภายนอกในการปฏิบัติหน้าที่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ให้ผู้บริหารท้องถิ่นเบิกจ่าย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โดยปฏิบัติตามกฎหมายและระเบียบว่าด้วยการนั้น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 ประกวดการแข่งขัน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การประกวด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แข่งขันต่างๆ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250,000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เพื่อจ่ายเป็นค่าใช้จ่ายสำหรับการเลือกตั้งขององค์กรปกครองส่วนท้องถิ่นตามที่กฎหมายกำหนด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อีกทั้งให้ความร่วมมือในการประชาสัมพันธ์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การรณรงค์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ให้ข้อมูลข่าวสารแก่ประชาชนให้ทราบถึงสิทธิและหน้าที่และการมีส่วนร่วมทางการเมืองในการเลือกตั้งสมาชิกสภาผู้แทนราษฎรตามความเหมาะส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ค่าพวงมาลัย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 กระเช้าดอกไม้และพวงมาลา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เพื่อจ่ายเป็นค่าใช้จ่ายค่าพวงมาลัย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ค่าช่อดอกไม้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กระเช้า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ดอกไม้และพวงมาลา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พานพุ่มดอกไม้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พานประดับ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พุ่มดอกไม้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พานพุ่มเงินพุ่มทอง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กรวยดอกไม้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สำหรับอนุสาวรีย์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หรือการใช้ในการจัดงาน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การจัดกิจกรรมเฉลิมพระเกียรติ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ในวโรกาสต่างๆ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เพื่อจ่ายเป็นค่าใช้จ่ายในการฝึกอบรมกรณีที่เทศบาลตำบล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ต้องส่งเจ้าหน้าที่ของเทศบาลตำบลนาวังเข้าร่วมการฝึก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อบรมกับหน่วยงานอื่น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200,000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โครงการฝึกอบรมคุณธรรมจริยธรรม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 สมาชิกสภาและพนักงานของเทศบาลตำบลนาวัง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เพื่อจ่ายเป็นค่าใช้จ่ายในโครงการฝึกอบรมคุณธรรม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จริยธรรม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สมาชิกสภาและพนักงานของเทศบาลตำบลนาวัง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โครงการส่งเสริมการสร้างอาชีพสร้างรายได้ตามแนวทางเศรษฐกิจพอเพียง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เพื่อจ่ายเป็นค่าใช้จ่ายตามโครงการส่งเสริมการสร้างอาชีพสร้างรายได้ตามแนวทางเศรษฐกิจพอเพียง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โครงการสัมมนาและ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ศึกษาดูงานในท้องถิ่นอื่น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เพื่อจ่ายเป็นค่าใช้จ่ายในโครงการสัมมนาและ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ในท้องถิ่นอื่นของผู้บริหาร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กลุ่มส่งเสริมอาชีพของตำบลนาวัง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โครงการอบรมให้ความรู้ด้านกฎหมายแก่ประชาชน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เพื่อจ่ายเป็นค่าใช้จ่ายตามโครงการอบรมให้ความรู้ทางด้านกฎหมายแก่ประชาชน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เพื่อให้สามารถใช้งานตามปกติ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80,000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สิ่งพิมพ์ที่ได้จากการซื้อ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ในกาา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เพื่อจ่ายเป็นวัสดุไฟฟ้า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ไมโครโฟน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ขาตั้งไมโครโฟน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ไมค์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ลอยพร้อมเครื่องส่งสัญญาณ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โคมไฟ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หลอดไฟฟ้า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ปลั๊กไฟฟ้า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สวิตซ์ไฟฟ้า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30,000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กะละมัง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กรอบรูป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ถ้วยชาม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ผงซักฟอก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น้ำยาดับกลิ่น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ไม้กวาด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ผ้าปูโต๊ะ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ชะแลง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น้ำมันทาไม้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เนอร์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ปูนซีเมนต์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เลื่อย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สว่านมือ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นั่งร้าน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ไขควง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ยางรถยนต์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น้ำมันเบรก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น้ำกลั่น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ฟิมม์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กรองแสง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แบตเตอรี่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40,000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เชื้อเพลิง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80,000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ยาและเวชภัณฑ์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แอลกอฮอล์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ถุงมือ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ทรายอะเบท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คลอรีน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สารส้ม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หัวพิมพ์หรือแถบพิมพ์สำหรับเครื่องพิมพ์คอมพิวเตอร์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ตลับผงหมึกสำหรับเครื่องพิมพ์แบบเลเซอร์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ที่ไม่เข้าลักษณะและประเภทตามระเบียบวิธีการงบประมาณ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หัวเชื่อมแก๊ส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หัววาวเปิด-ปิดแก๊ส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เพื่อจ่ายเป็นค่าไฟฟ้าสำหรับอาคารสำนักงานเทศบาลตำบล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อาคารสถานที่ที่อยู่ในความดูแลของเทศบาลตำบลนาวัง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และค่าไฟฟ้าเกี่ยวกับกิจการต่างๆ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ที่ทางเทศบาลตำบลนาวัง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ได้จัดทำขึ้น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เพื่อจ่ายเป็นค่าบริการโทรศัพท์สำนักงาน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ค่าโทรศัพท์เคลื่อนที่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และค่าใช้จ่ายเพื่อให้ได้ใช้บริการดังกล่าว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ที่เกิดขึ้นเกี่ยวกับการใช้บริการ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เพื่อจ่ายเป็นค่าไปรษณีย์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ค่าธนาณัติ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ค่าดวงตรา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ไปรษณี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ค่าธรรมการโอนเงิน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เพื่อจ่ายเป็นค่าบริการสื่อสารและโทรคมนาคม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ค่าวิทยุสื่อสาร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ค่าสื่อสารผ่านดาวเทียม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ค่าใช้จ่ายเกี่ยวกับการใช้ระบบ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อินเตอร์เน็ต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ค่าเช่าพื้นที่เว็บไซต์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และค่าธรรมเนียมที่เกี่ยวข้อง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เพื่อจ่ายเป็นค่าเช่าพื้นที่เว็บไซต์และค่าธรรมเนียม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CLOUD, HOSTING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อุดหนุนองค์การบริหารส่วนตำบลห้วยไร่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เพื่อจ่ายเป็นค่าใช้จ่ายตามโครงการขอรับเงินอุดหนุนศูนย์ปฏิบัติ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การร่วมในการช่วยเหลือประชาชนขององค์กรปกครองส่วน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สถานที่กลาง)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ระเบียบกระทรวงมหาดไทยว่าด้วยเงินอุดหนุนขององค์กร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หนังสือองค์การบริหารส่วนตำบลห้วยไร่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75601/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653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เปลี่ยนแปลง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308,120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288,120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288,120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3,192,150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2,497,536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2,079,840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เงินเดือนข้าราชการหรือพนักงานส่วนท้องถิ่น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เพื่อจ่ายเป็นเงินเดือนรวมถึงเงินเลื่อนขั้นเงินเดือนประปีให้แก่พนักงานเทศบาล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2,079,840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ผู้มีสิทธิ์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357,696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357,696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676,614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งานพัสดุภาครัฐตามหลักเกณฑ์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เป็นไปตามพระราชบัญญัติการจัดซื้อจัดจ้างและการบริหารงานภาครัฐ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เพื่อจ่ายเป็นเงินประโยชน์ตอบแทนอื่นเป็นกรณีพิเศษแก่พนักงานเทศบาล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กำหนดเงินประโยชน์ตอบแทนอื่นเป็นกรณีพิเศษมีลักษณะเป็นเงินรางวัลประจำปีแก่พนักส่วนท้องถิ่นให้เป็นรายจ่ายอื่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เพื่อจ่ายเป็นค่าตอบแทนการปฏิบัติงานนอกเวลาราชการให้กับพนักงานเทศบาลและพนักงานจ้าง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หรือวันหยุดยาวราชการ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ระเบียบกระทรวงมหาดไทยว่าด้วยการเบิกจ่ายเงินตอบแทนการ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ปฏิบัติงานนอกเวลาราชการขององค์กรปกครองส่วนท้องถิ่น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17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กายน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จ่ายเงินค่าตอบแทนการปฏิบัติงานนอกเวลาราช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เพื่อจ่ายเป็นค่าเช่าบ้านของพนักงานเทศบาลของกองคลังตามสิทธิที่จะได้รับเป็นไปตามระเบียบที่กำหนด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ระเบียบกระทรวงมหาดไทยว่าด้วยค่าเช่าบ้านของข้าราชการส่วนท้องถิ่น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0808.28/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5862 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ค่าเช่าบ้านของข้าราชการส่วนท้องถิ่น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การศึกษาบุตรของพนักงานส่วนท้องถิ่น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เรื่องการเบิกจ่ายเงินสวัสดิการเกี่ยวกับ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เรื่องประเภทและอัตราเงินบำรุงการศึกษา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และค่าเล่าเรียน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ในชั้นศาลหรืออนุญาโตตุลาการ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ค่าจ้างเหมาที่มีลักษณะการจ้างทำเพื่อให้ได้มาซึ่งป้าย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ประชาสัมพันธ์ที่ไม่มีลักษณะเป็นสิ่งก่อสร้าง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จัดทำประกันภัยทรัพย์สินขององค์กรปกครองสวนท้องถิ่น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ค่าจ้างเหมาบริการบุคคลภายนอกจดมาตรวัดน้ำประปาหมู่บ้าน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เพื่อจ่ายค่าจ้างเหมาบริการบุคคลภายนอก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เพื่อช่วยปฏิบัติงานกิจการประปา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ในการจดมาตรวัดน้ำประปาหมู่บ้าน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1,2,3,4,6,7,8,10,11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7302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เพื่อจ่ายค่าจ้างเหมาบริการบุคคลภายนอก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เพื่อช่วยเหลืองานธุรการ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เพื่อปฏิบัติงานธุรการงานสารบรรณ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และงานอื่นๆที่ได้รับมอบหมาย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7302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เพื่อจ่ายเป็นค่าใช้จ่ายค่ารับรอง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รายจ่ายในการรับรองหรือ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เลี้ยงรับรองขององค์กรปกครองส่วนท้องถิ่น)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ค่ารับรองในการต้อนรับบุคคลและคณะบุคคล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เช่นค่าเครื่องดื่ม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ค่าใช้จ่ายในการเลี้ยงรับรอง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ตามหนังสือกระทรวง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0808.4/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2381 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ถึงฉบับที่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พ.ค.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ให้แก่องค์ปกครองส่วนท้องถิ่น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พระราชกฤษฎีกาว่าด้วยหลักเกณฑ์และวิธีการบริหารกิจการบ้านเมืองที่ดี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0766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เพื่อจ่ายเป็นค่าเดินทางไปราชการในราชอาณาจักรหรือนอกราชอาณาจักร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เพื่อจ่ายเป็นค่าใช้จ่ายในการฝึกอบรมกรณีที่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ไม่ได้เป็นหน่วยงานจัดฝึกอบรมเองและมีความจำเป็นต้องส่ง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เจ้าหน้าที่ของเทศบาตำบลนาวังเข้าร่วมการฝึกอบรมกับ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โครงการปรับปรุงระบบแผนที่ภาษีและทะเบียนทรัพย์สิน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เพื่อจ่ายเป็นค่าใช้จ่ายตามโครงการจัดทำแผนที่ภาษีและทะเบียน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โดยจ่ายเป็นค่าวัสดุ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อุปกรณ์ที่เกี่ยวข้องกับโครงการตามที่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กฎหมายกำหนดโดยคำนึงถึงความประหยัดและคุ้มค่าในการ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ลงทุน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พระราชบัญญัติภาษีที่ดินและสิ่งปลูกสร้าง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ระเบียบกระทรวงมหาดไทยว่าด้วยการดำเนินการตาม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พระราชบัญญัติภาษีที่ดินและสิ่งปลูกสร้าง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ระเบียบกระทรวงมหาดไทยว่าด้วยแผนที่ภาษีและ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ทะเบียนทรัพย์สินขององค์กรปกครองส่วนท้องถิ่น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28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117,614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แฟ้ม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กรรไกร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ไม้บรรทัด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สิ่งพิมพ์ได้จากการซื้อ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หหนังสือ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เพื่อจ่ายเป็นค่าวัดสุเชื้อเพลิงและหล่อลื่น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50,614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หัวพิมพ์หรือแถบพิมพ์สำหรับ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หน่วยประมวลผล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แผงแป้นอักขระหรือ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แป้นพิมพ์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เมาส์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ส่วนทอ้ง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ของกระทรวงดิจิตอลเพื่อเศรษฐกิจและสัง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ที่ไม่เข้าลักษณะและประเภทตามระเบียบวิธีการงบประมาณ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หัวเชื่อมแก๊ส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หัววาวเปิด-ปิดแก๊ส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เพื่อจ่ายค่าไปรษณีย์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ค่าดวงตรา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ไปรษณี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ค่าเช่าตู้ไปรษณีย์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ค่าธรรมเนียมการโอนเงินในระบบบริหารการเงิน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การคลังภาครัฐแบบอิเล็กทรอนิกส์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(GFMIS)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ตู้เหล็ก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เพื่อจ่ายเป็นค่าครุภัณฑ์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ตู้เหล็ก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หลังละ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18,000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มีจับชนิดบิด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มีแผ่นชั้นปรับระดับ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คุณสมบัติมาตรฐานผลิตภัณฑ์อุตสาหกรรม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มอก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ตั้งงบประมาณรายจ่ายครุ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ภัฑ์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ตามบัญชีราคามาตรฐานครุภัณฑ์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สำนักงบประมาณฉบับเดือน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375,320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355,320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355,320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เพื่อจ่ายเป็นค่าใช้จ่ายในการเดินทางไปราชการในราชอาณาจักรและนอกราชอาณาจักร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หน่วยงานจัดฝึกอบรมเอง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lastRenderedPageBreak/>
              <w:t>แผนงานการรักษาความสงบภายใน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751,760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266,760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266,760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485,000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เพื่อจ่ายเป็นค่าป่วยการชดเชยการงานหรือเวลาที่เสียไปให้แก่อาสาสมัครป้องกันภัยฝ่ายพลเรือน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กรณีได้รับคำสั่งให้ปฏิบัติหน้าที่งานการป้องกันและบรรเทาสาธารณภัย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หรือการรักษาความสงบเรียบร้อยของประชาชนตามกฎหมาย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ห้แก่อาสาสมัครป้องกันภัยฝ่ายพลเรือ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เพื่อจ่ายเป็นเงินช่วยเหลือการศึกษาบุตรของพนักงานเทศบาลและลูกจ้างประจำ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บิก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เพื่อเป็นค่าใช้จ่ายในการฝึกอบรมกรณีที่เทศบาลตำบลนาวังไม่ได้เป็นหน่วยงานจัดฝึกอบรมเอง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โครงการป้องกันและบรรเทาสาธารณภัย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เพื่อจ่ายเป็นค่าใช้จ่ายในการดำเนินโครงการป้องกันและบรรเทาและสาธารณภัย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ให้แก่ผู้ประสบสาธารณภัยหรือภัยพิบัติฉุกเฉิน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ว่าด้วยค่าใช้จ่ายเพื่อช่วยเหลือประชาชนตามอำนาจหน้าที่ขององค์กรปกครองส่วน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ทบทวนชุดปฏิบัติการจิตอาสาภัยพิบัติประจำ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โครงการฝึกอบรมอาสาสมัครป้องกันภัยฝ่ายพลเรือนประจำตำบล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อปพร.) 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เพื่อจ่ายเป็นค่าใช้จ่ายตามโครงการฝึกอบรมอาสาสมัครป้องกันภัยฝ่ายพลเรือนประจำตำบล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อปพร.)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ชุดปฏิบัติหน้าที่อาสาสมัครป้องกันภัยฝ่ายพลเรือน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ค่าวัสดุเครื่องแต่งกายของเจ้าหน้าที่ท้องถิ่น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2061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วัสดุเครื่องดับเพลิง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เพื่อจ่ายเป็นค่าวัสดุเครื่องดับเพลิง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วาล์วน้ำดับเพลิง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เชื่อมกับรถดับเพลิง)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ท่อสายส่งน้ำ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สายดับเพลิง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อุปกรณ์ดับไฟป่า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สายฉีด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ไม้ตบไฟ)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สัญญาณไฟฉุกเฉิน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แผงกั้นจราจร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ป้ายเตือน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ป้ายไฟหยุดตรวจ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กระจกโค้งมน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สติ๊กเกอร์ติดรถหรือยานพาหนะ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7509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lastRenderedPageBreak/>
              <w:t>แผนงานการศึกษา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1,611,760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1,131,660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เพื่อจ่ายเป็นเงินเดือนและเงินปรับปรุงเงินเดือนประจำปีพนักงาน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เทศบาลสามัญ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เทศบาลสามัญ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เพื่อจ่ายเป็นเงินประจำตำแหน่งของพนักงานเทศบาล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179,100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เงินปรับปรุงค่าตอบแทนพนักงานจ้างภารกิจของกองการศึกษา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207,000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เพื่อจ่ายเป็นค่าตอบแทนอื่นเป็นกรณีพิเศษแก่พนักงานเทศบาลพนักงานจ้างที่ผ่านเกณฑ์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และมีสิทธิ์ได้รับเงินประโยชน์ตอบแทนอื่นเป็นกรณีพิเศษ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พนักงานจ้างตามภารกิจ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เงินทำขวัญ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ฝ่าอันตรายเป็นครั้งคราว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กำหนดเงินประโยชน์ตอบแทนอื่นเป็นกรณีพิเศษอันมีลักษณะเป็นเงินรางวัลประจำปีแก่พนักงานส่วนท้องถิ่นให้เป็นรายจ่ายอื่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เพื่อจ่ายเป็นค่าตอบแทนนอกเวลาราชการในสำนักงานและลักษณะหรือให้แก่พนักงานเทศบาล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ฏิบัติงานนอกเวลาราชการและวันหยุดราชการซึ่งเป็นงานเร่งด่วนนอกเวลาราชการหรืองานที่ไม่อาจทำในเวลาราชการ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ค่าจ้างเหมาทำความสะอาดศูนย์พัฒนาเด็กเล็กเทศบาลตำบลนาวัง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เพื่อจ่ายเป็นค่าจ้างเหมาทำความสะอาดศูนย์พัฒนาเด็กเล็กเทศบาลตำบลนาวัง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เพื่อจ่ายเป็นค่าธรรมเนียมและค่าถ่ายเอกสาร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ค่าเข้าเล่ม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ค่าวารสาร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ค่าส่งเอกสาร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เพื่อจ่ายเป็นค่ารับรองในการต้อนรับบุคคลและคณะบุคคล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เกี่ยวเนื่องในการเลี้ยงรับรอง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1239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เพื่อจ่ายเป็นในการเดินทางไปราชการในราชอาณาจักรและ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รวมถึงค่าเช่ายานพาหนะ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ค่าพาหนะรับจ้างข้าม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เขตจังหวัด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ค่าขนย้ายสิ่งของส่วนตัวในการเดินทางไปราชการ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ประจำในราชอาณาจักร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คณะบุคคลที่ได้รับอนุญาตหรืออนุมัติให้เดินทางไปราชการ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รวมถึงการฝึกอบรมเพื่อการพัฒนาองค์ความรู้เกี่ยวกับการ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หรือค่าใช้จ่ายทำนอง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เดียวกันที่เรียกชื่ออย่างอื่นให้ผู้เข้ารับการฝึกอบรมเบิกจ่าย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หรืออนุมัติให้เดินทางไปราชการเพื่อประชุม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การพัฒนาองค์ความรู้เกี่ยวกับการปฏิบัติงานขององค์กร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เพื่อจ่ายเป็นค่าบำรุงรักษา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เพื่อให้สามารถ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กรณีการจ้างเหมาทั้งค่าสิ่งของและ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ค่าแรงงานให้จ่ายจากค่าใช้สอย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ส่วนกรณีที่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เป็นผู้ดำเนิน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การซ่อมแซมบำรุงรักษาทรัพย์สินเองให้ปฏิบัติดังนี้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ค่าจ้างเหมาแรงงานของบุคคลภายนอกให้จ่ายจากค่าใช้สอย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ค่าสิ่งของที่ซื้อมาใช้ในการบำรุงรักษาทรัพย์สินให้จ่ายจาก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เครื่องคิดเลขขนาดเล็ก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เครื่องเจาะกระดาษขนาดเล็ก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ที่เย็บกระดาษขนาดเล็ก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ไม้บรรทัดเหล็ก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กรรไกร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เก้าอี้พลาสติก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ตรายาง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ตะแกรงวางเอกสาร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เเครื่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องตัดกระดาษ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เครื่องเย็บกระดาษ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พระบรมฉายาลักษณ์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แผงปิดประกาศ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แผ่นป้ายชื่อสำนักงาน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มู่ลี่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นาฬิกาตั้งหรือแขวน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พระพุทธรูป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พระบรมรูปจำลอง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กระเป๋า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ตาชั่งขนาดเล็ก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ผ้าใบติดตั้ง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ผ้าใบ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เต้นท์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ขนาดใหญ่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ตู้ยาสามัญประจำบ้าน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แผงกันห้องแบบรื้อถอนได้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(Partition)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หมึก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ยางลบ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น้ำยาลบคำผิด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เทปกาว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ลวดเย็บกระดาษ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ซองเอกสาร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ผ้าหมึกสำหรับเครื่องพิมพ์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ตลับผงหมึกสำหรับเครื่องพิมพ์แบบเลเซอร์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เทปบันทึกข้อมูลที่เกี่ยวกับการปฏิบัติงาน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เพื่อจ่ายเป็นค่าซ่อมแซมบำรุงรักษาทรัพย์สินเพื่อให้สามารถใช้งานได้ตามปกติ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5,511,670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1,858,308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1,201,032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พนักงานครูเทศบาล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134,400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5,600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176,400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5,600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3,500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322,476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เงินปรับปรุงค่าตอบแทนพนักงานจ้างตามภารกิจของกองการศึกษา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เพื่อจ่ายเป็นเงินเพิ่มค่าครองชีพชั่วคราวรายเดือนของพนักงานจ้างตามภารกิจของกองการศึกษา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1,883,762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ลูกจ้างประจำที่มีสิทธิ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พระราชกฤษฎีกาเงินสวัสดิการเกี่ยวกับการศึกษาของบุตร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ว่าด้วยการเบิกจ่ายเงินสวัสดิการเกี่ยวกับการศึกษาบุตร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917,050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เพื่อจ่ายเป็นในการเดินทางไปราชการในราชอาณาจักรและ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รวมถึงค่าเช่ายานพาหนะ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ค่าพาหนะรับจ้างข้าม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เขตจังหวัด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ค่าขนย้ายสิ่งของส่วนตัวในการเดินทางไปราชการ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ประจำในราชอาณาจักร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ของพนักงานครูเทศบาลหรือบุคคล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คณะบุคคลที่ได้รับอนุญาตหรืออนุมัติให้เดินทางไปราชการ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รวมถึงการฝึกอบรมเพื่อการพัฒนาองค์ความรู้เกี่ยวกับ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การปฏิบัติงานขององค์กรปกครองส่วนท้องถิ่น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ค่าพัฒนาผู้ประกอบวิชาชีพครูศูนย์พัฒนาเด็กเล็กเทศบาลตำบลนาวัง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เพื่อจ่ายเป็นใช้จ่ายในการพัฒนาวิชาชีพครูศูนย์พัฒนาเด็กเล็กเทศบาลตำบลนาวัง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1332 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เพื่อจ่ายเป็นค่าค่าลงทะเบียน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หรือค่าใช้จ่ายทำนองเดียวกันที่เรียกชื่ออย่างอื่นให้ผู้เข้ารับการฝึกอบรมเบิกจ่าย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ของพนักงานครูเทศบาล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คณะบุคคลที่ได้รับอนุญาตหรืออนุมัติให้เดินทางไปราชการเพื่อประชุม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รวมถึงการฝึกอบรมเพื่อการพัฒนาองค์ความรู้เกี่ยวกับการปฏิบัติงานขององค์กรปกครองส่วนท้องถิ่น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โครงการวันเด็กแห่งชาติ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เพื่อจ่ายเป็นค่าใช้จ่ายในการดำเนินโครงการวันเด็กแห่งชาติ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ค่ารับรองผู้ที่เชิญมาร่วมงานและผู้มาร่วมประกอบกิจกรรมตาม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วัตถุประสงค์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เกี่ยวกับสถานที่และค่าใช้จ่ายอื่นๆที่จำเป็นและเกี่ยวข้อง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108,715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เงินอุดหนุนสำหรับสนับสนุนค่าใช่จ่ายในการจัดการศึกษาสำหรับศูนย์พัฒนาเด็กเล็ก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: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ศพด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3 - 5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ในศูนย์พัฒนาเด็กเล็ก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จำนวนเด็กนักเรียน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17,000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24,650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27,625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39,440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หมายเหตุเบิกจ่ายตามจำนวนนักเรียน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3-5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ที่มีอยู่จริง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เป็นไปตามหนังสือสั่งการดังนี้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5537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ซักซ้อมแนวทางการจัดทำ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งบประมาณรายจ่ายรองรับเงินอุดหนุนทั่วไปด้านการศึกษา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786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แนวทางปฏิบัติตามระเบียบกระทรวงมหาดไทย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ว่าด้วยหลักเกณฑ์และวิธีการนำรายได้ของ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สถานศึกษาไปจัดสรรเป็นค่าใช้จ่ายในการจัดการศึกษาในสถานศึกษาสังกัดองค์กรปกครองส่วนท้องถิ่น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562,275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จัดสรรสำหรับเด็กปฐมวัยในศูนย์พัฒนาเด็กเล็ก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จำนวนเด็กนักเรียน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อัตรามื้อละ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บาทต่อคน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562,275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เบิกจ่ายตามจำนวนนักเรียนที่มีอยู่จริง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5537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ซักซ้อมแนวทางการจัดทำ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งบประมาณรายจ่ายรองรับเงินอุดหนุนทั่วไปด้านการศึกษา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786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แนวทางปฏิบัติตามระเบียบกระทรวงมหาดไทย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156,060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เงินอุดหนุนสำหรับสนับสนุนค่าจัดการเรียนการสอนของศูนย์พัฒนาเด็กเล็กรายหัว)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–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ในศูนย์พัฒนาเด็กเล็กจำนวนเด็กนักเรียน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เป็นค่าจัดการเรียนการสอน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1,836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156,060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หมายเหตุเบิกจ่ายตามจำนวนนักเรียนที่มีอยู่จริง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เป็นไปตามหนังสือสั่งการดังนี้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5537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786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แนวทางปฏิบัติตามระเบียบกระทรวงมหาดไทย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โครงการเสริมสร้างป้องกันเด็กปฐมวัยจมน้ำ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เพื่อจ่ายเป็นค่าใช้จ่ายตามโครงการเสริมสร้างป้องกันเด็กปฐมวัย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จมน้ำ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การใช้และการตกแต่งสถานที่อบรม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941,712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941,712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กะละมัง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จานรอง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ถ้วยชาม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ช้อนส้อม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กระโถน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เตารีด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เครื่องบดอาหาร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เครื่องปิ้งขนมปัง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กระทะไฟฟ้า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หม้อหุงข้าวไฟฟ้า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กระติดน้ำร้อน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กระติกน้ำแข็ง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ถังแก๊ส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สายยางฉีดน้ำ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อ่างล้างจาน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ผงซักฟอก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สบู่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น้ำยาดับกลิ่น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ไม้กวาด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ผ้าปูที่นอน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ผ้าห่ม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ผ้าปูโต๊ะ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และอาหารเสริม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อาหารเสริมนมสำหรับศูนย์พัฒนาเด็กเล็กเทศบาลตำบล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โดยจ่ายเป็นค่าใช้จ่ายในการซื้ออาหารเสริม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เป็นเงินอุดหนุนจากกรมส่งเสริมการปกครองท้องถิ่นสำหรับ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สนับสนุนอาหารเสริม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ปฐมวัยในศูนย์พัฒนาเด็กเล็ก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ตั้งสมทบให้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อาหารเสริมนมสำหรับโรงเรียนสังกัด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สพฐ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.โดยจ่ายเป็น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ค่าใช้จ่ายในการซื้ออาหารเสริม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เป็นเงินอุดหนุนจาก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กรมส่งเสริมการปกครองท้องถิ่นสำหรับสนับสนุนอาหารเสริม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นม)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ของโรงเรียนสังกัดสำนักงานคณะกรรมการการศึกษา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ขั้นพื้นฐาน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สพฐ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ตั้งสมทบให้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0766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ว่าด้วยรายได้และการจ่ายเงิน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ของสถานศึกษาสังกัดองค์กรปกครองส่วนท้องถิ่น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2786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2562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5537 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ซักซ้อมแนวทางการจัดทำงบ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ประมาณรายจ่ายรองรับเงินอุดหนุนทั่วไปด้านการศึกษาของ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เงินอุดหนุนสำหรับสนับสนุนอาหารกลางวันเด็กประถมศึกษา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1,769,600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เพื่อจ่ายเป็นเงินอุดหนุนสำหรับสนับสนุนอาหารกลางวันเด็กประถมศึกษา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โรงเรียนสังกัดสำนักงานเขตพื้นที่การศึกษา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สพฐ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ในเขตพื้นที่ตำบลนาวัง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โรงเรียนบ้านนาโพธิ์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248,400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โรงเรียนบ้านนาวังกุดตากล้า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223,200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ตชด.บ้านหนองมะ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340,200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โรงเรียนบ้านโคกช้าง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585,200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โรงเรียนบ้านดงสวาง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372,600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: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เบิกจ่ายตามจำนวนนักเรียนที่มีอยู่จริง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ระเบียบกระทรวงมหาดไทยว่าด้วยเงินอุดหนุนขององค์กร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5537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ซักซ้อมแนวทางการจัดทำงบ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ประมาณรายจ่ายรองรับเงินอุดหนุนทั่วไปด้านการศึกษาของ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110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โครงการเด็กและเยาวชนสร้างจิตอาสาพัฒนาชุมชน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เพื่อจ่ายเป็นค่าใช้จ่ายในการจัดโครงการเด็กและเยาวชนสร้าง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จิตอาสาพัฒนาชุมชน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โครงการพัฒนาศักยภาพเด็กและเยาวชนเทศบาลตำบลนาวัง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เพื่อจ่ายเป็นค่าใช้จ่ายในการจัดโครงการพัฒนาศักยภาพเด็กและเยาวชนเทศบาลตำบลนาวัง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แผนงานสาธารณสุข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2,224,100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เพื่อจ่ายเป็นเงินเดือนและเงินปรับปรุงเงินเดือนให้แก่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ข้าราชการ/พนักงานส่วนท้องถิ่น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สังกัดกองสาธารณสุข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และสิ่งแวดล้อม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พระราชบัญญัติระเบียบบริหารงานบุคคลส่วนท้องถิ่น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เพื่อจ่ายเป็นค่าตอบแทนให้แก่พนักงานจ้างตามภารกิจ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949,000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กำหนดเงินประโยชน์ตอบแทนอื่นเป็นกรณีพิเศษอันมีลักษณะเป็นรางวัลประจำปีแก่พนักงานส่วนท้องถิ่นให้เป็นรายจ่ายอื่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ตอบแทนให้แก่เจ้าหน้าที่ท้องถิ่นที่ปฏิบัติงานนอกเวลาราชการในวันทำการหรือในวันหยุด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โดยได้รับอนุมัติจากผู้บริหารท้องถิ่นก่อนการปฏิบัติงานนอกเวลาราชการ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เช่าบ้านให้แก่ข้าราชการ/พนักงานส่วนท้องถิ่นที่มีสิทธิได้รับตามอัตราที่ระเบียบ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0679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ค่าจ้างเหมาบริการกู้ชีพ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ค่าจ้างเหมาบริการกู้ชีพ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ค่าจ้างเหมาบริการเก็บขนขยะ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เพื่อจ่ายเป็นค่าจ้างเหมาบริการบุคคลภายนอกเก็บขนขยะ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เพื่อจ่ายเป็นค่าใช้จ่ายเพื่อให้ได้มาซึ่งบริการ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ค่าโฆษณาและเผยแพร่ประชาสัมพันธ์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ค่าเบี้ยประกันภัยรถยนต์กู้ชีพ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รถบรรทุกขยะ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รถจักรยานยนต์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ค่าทำหมันสัตว์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ค่าติดตั้งโทรศัพท์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ค่าใช้จ่ายต่างๆติดตั้ง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ยกเว้นค่าเครื่องโทรศัพท์พ่วงภายในและเครื่อง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โทรศัพท์ภายใน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ที่ไม่เข้าลักษณะที่ดินและสิ่งก่อสร้าง)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2562 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ว่าด้วยค่าใช้จ่ายในการจัดทำ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ประกันภัยทรัพย์สินขององค์กรปกครองส่วนท้องถิ่น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และแก้ไขเพิ่มเติม(ฉบับที่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4759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4044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ที่สามารถเบิกค่าใช้จ่ายได้สำหรับกรณีหน่วยงานอื่นหรือบุคคลภายนอกเข้ามาดูงานหรือเยี่ยมช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หรือกรณีการตรวจเยี่ยมหรือตรวจราชการ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การแถลงข่าว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การมอบเงินหรือสิ่งของบริจาค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โดยจ่ายเป็นค่าอาหารว่างและเครื่องดื่ม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และค่าบริการอื่นๆที่จำเป็นตามกฎหมายหรือระเบียบ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หรือหนังสือสั่งการของกระทรวงมหาดไทย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ค่าใช้จ่ายในการเดินทางไปราชการในราชอาณาจักรและนอกราชอาณาจักร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เพื่อเป็นค่าใช้จ่ายในการเดินทางไปราชการในราชอาณาจักร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หรือการเดินทางไปราชการต่างประเทศชั่วคราว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ค่าธรรมเนียมในการใช้สนามบิน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เพื่อจ่ายเป็นค่าใช้จ่ายในการลงทะเบียน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ทํานอง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เดียวกันที่เรียกชื่ออย่างอื่นให้ผู้เข้ารับการฝึกอบรม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สำหรับการฝึกอบรมที่องค์กรปกครองส่วนท้องถิ่น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หรือหน่วยงานอื่นของรัฐจัดหรือร่วมกันจัด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หรือการฝึกอบรมที่หน่วยงาน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อื่นซึ่งไม่ใช่หน่วยงานของรัฐจัดหรือร่วมกันจัด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เพื่อจ่ายเป็นค่าซ่อมแซมบำรุงรักษาทรัพย์สินเพื่อให้สามารถใช้งานได้ตามปกติ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กรณีเป็นการจ้างเหมาทั้งค่าสิ่งของและแรงงานให้จ่ายจากค่าใช้สอย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ส่วนกรณีที่องค์กรปกครองส่วนท้องถิ่นเป็น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ผู้ดำเนินการซ่อมแซมบำรุงรักษาทรัพย์สินเองให้ปฏิบัติดังนี้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ค่าจ้างเหมาแรงงานของบุคคลภายนอกให้จ่ายจากค่าใช้สอย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ค่าสิ่งของที่ซื้อมาใช้ในการบำรุงรักษาทรัพย์สินให้จ่ายจาก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รถยนต์กู้ชีพ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รถบรรทุกขยะแบบอัดท้าย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รถจักรยานยนต์พร้อมพ่วงข้าง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2564 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และให้หมายถึงรายจ่ายเพื่อประกอบขึ้นใหม่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ดัดแปลง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หรือปรับปรุงวัสดุ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สิ่งของที่ใช้ในการซ่อม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แชม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บำรุงรักษาทรัพย์สินให้สามารถใช้งานได้ตามปกติ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เครื่องคิดเลขขนาดเล็ก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น้ำดื่มสำหรับบริการประชาชนในสำนักงาน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กะละมัง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ตะหลิว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ผงซักฟอก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สบู่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น้ำยาดับกลิ่น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กรอบรูป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แก้วน้ำไม้กวาด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ผ้าปูโต๊ะ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ไขควง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กุญแจปากตาย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กุญแจเลื่อน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คิมล็อค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ยางรถยนต์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น้ำมันเบรก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ฟิล์มกรองแสง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น้ำกลั่น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เบาะรถยนต์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เครื่องยนต์(อะไหล่)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ชุดเกียร์รถยนต์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เบรก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ครัช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พวงมาลัย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กระจกมองข้าง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แบตเตอรี่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หม้อน้ำรถยนต์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เข็มขัดนิรภัย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กระจกโค้งมน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ชำระพร้อมกับค่าวัสดุ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น้ำมันดีเซล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น้ำมันก๊าด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น้ำมันเบนซิน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น้ำมันเตา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น้ำมันจาระบี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ถ่าน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ก๊าซ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น้ำมันหล่อลื่น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2909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2565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เพื่อจ่ายเป็นค่าจัดซื้อวัสดุวิทยาสาสตร์หรือการแพทย์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เวชภัณฑ์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สำลี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ถุงมือ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เคมีภัณฑ์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ที่วางกรวย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กระบอกตวงฯลฯ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เครื่องแบบ/ชุดปฏิบัติงาน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กางเกง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ถุงเท้า/ถุงมือ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รองเท้า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เสื้อสะท้อนแสง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เสื้อชูชีพ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ว่าด้วยการเบิกค่าใช้จ่ายค่าวัสดุเครื่องแต่งกายของเจ้าหน้าที่ท้องถิ่น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รายจ่ายที่ต้องชำระพร้อมกับ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หัวพิมพ์หรือแถบพิมพ์สำหรับเครื่องพิมพ์คอมพิวเตอร์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หน่วยประมวลผล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แผงแป้นอักขระหรือแป้นพิมพ์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เมาส์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เครื่องกระจายสัญญาณ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ตามเกณฑ์ราคากลางและคุณลักษณะพื้นฐานการจัดหาอุปกรณ์และระบบคอมพิวเตอร์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ของกระทรวงดิจิตอลเพื่อเศรษฐกิจและสังคม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หมดไป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วัสดุคงทน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วัสดุอุปกรณ์ประกอบและอะไหล่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รายจ่ายที่ต้องชำระพร้อมกับค่าวัสดุ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ค่าภาษี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ค่าประกันภัยค่าติดตั้ง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แผงกั้นจราจร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ป้ายเตือน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0810.4/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เพื่อจ่ายเป็นค่าบริการไปรษณีย์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3035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14,100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จัดซื้อเครื่องพิมพ์แบบฉีดหมึกพร้อมติดตั้งถังหมึกพิมพ์(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Ink Tank Printer)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เพื่อจัดซื้อเครื่องพิมพ์แบบฉีดหมึกพร้อมติดตั้งถังหมึกพิมพ์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(Ink Tank Printer)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เป็นเครื่องพิมพ์แบบฉีดหมึกพร้อมติดตั้งถังหมึกพิมพ์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(Ink Tank Printer)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จากโรงงานผู้ผลิต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1,200 x1,200 dpi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มีความเร็วในการพิมพ์ร่างขาวดำสำหรับกระดาษขนาด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หน้าต่อนาที(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ppm)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8.8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ภาพต่อนาที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มีความเร็วในการพิมพ์ร่างสีสำหรับกระดาษขนาด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หน้าต่อนาที(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ppm)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ภาพต่อนาที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ipm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Interface)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A4,Letter,Legal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และสามารถกำหนดขนาดของกระดาษได้เอง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เพื่อจ่ายเป็นค่าซ่อมแซมบำรุงรักษาทรัพย์สินเพื่อให้สามารถใช้งานได้ตามปกติ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เงินอุดหนุนองค์กรประชาชน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ชุมชนนาคำ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ชุมชนโคกเจริญ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กุดตากล้า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หนองมะ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นาโพธิ์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โครงการเฝ้าระวังป้องกันโรคพยาธิใบไม้ตับและท่อน้ำดี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โนนขี้เหล็ก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โครงการพัฒนาระบบสุขาภิบาลในชุมชนของสมเด็จพระเทพรัตนราชสุดาสยามบรมราชกุมารี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โคกช้าง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โครงการพัฒนาระบบสุขาภิบาลในชุมชนของสมเด็จพระเทพรัตนราชสุดาฯสยามบรมราชกุมารี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ชุมชนดงสวาง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ของสมเด็จพระเทพรัตนราชสุดาฯสยามบรมราชกุมารี ม.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พระราชดำริด้านสาธารณสุข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384,600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237,600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เพื่อจ่ายเป็นเงินเดือนและเงินปรับปรุงเงินเดือนให้แก่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ข้าราชการ/พนักงานส่วนท้องถิ่น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พระราชบัญญัติระเบียบบริหารงานบุคคลส่วนท้องถิ่น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โครงการธนาคารขยะรีไซเคิล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เพื่อจ่ายเป็นค่าใช้จ่ายในการดำเนินโครงการธนาคารขยะ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รีไซเคิล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ค่าวัสดุเครื่องเขียนและอุปกรณ์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ค่ากระเป๋าเอกสาร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ค่าสมนาคุณ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และค่าใช้จ่ายอื่นๆที่จำเป็นในการจัดตั้ง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ธนาคารขยะรีไซเคิล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ตราชั่ง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ตะกร้าคัดแยกขยะ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กระสอบเปล่า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ตาข่ายไนล่อนพร้อมเย็บถุง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สมุดนัม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วัสดุเครื่องเขียนพร้อมกระเป๋าเอกสาร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โครงการรณรงค์ควบคุมโรคไข้เลือดออก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เพื่อจ่ายเป็นค่าใช้จ่ายในการดำเนินโครงการรณรงค์ควบคุมโรค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ไข้เลือดออก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ค่าป้ายประชาสัมพันธ์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และค่าใช้จ่ายอื่นๆที่จำเป็น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โครงการรณรงค์เนื่องในวันต่อต้านยาเสพติด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เพื่อจ่ายเป็นค่าใช้จ่ายในการดำเนินโครงการรณรงค์เนื่องในวันต่อต้านยาเสพติด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ค่าป้ายรณรงค์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ป้ายประชาสัมพันธ์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โครงการสัตว์ปลอดโรคคนปลอดภัยจากโรคพิษสุนัขบ้าตามพระปณิธานศาสตราจารย์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วรขัติย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เพื่อจ่ายเป็นค่าใช้จ่ายในการดำเนินโครงการสัตว์ปลอดโรคคนปลอดภัยจากโรคพิษสุนัขบ้าฯ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ค่าวัคซีนป้องกันโรคพิษสุนัขบ้า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และวัสดุอุปกรณ์ที่จำเป็นของงาน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สัตว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แพทย์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และค่าใช้จ่ายอื่นๆที่จำเป็น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สวัสดิ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ภาพสัตว์ขององค์กรปกครองส่วนท้องถิ่น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2072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4052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7. 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4524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พฤศจิกายน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มกราคม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2563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2566–2570)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โครงการสำรวจข้อมูลจำนวนสัตว์และขึ้นทะเบียนสัตว์ตามโครงการสัตว์ปลอดโรค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คนปลอดภัยจากโรคพิษสุนัขบ้าตามพระปณิธานศาสตราจารย์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วลัยลักษณ์อัครราชกุมารี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สวางควัฒนวรขัติย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สำรวจข้อมูลจำนวนสัตว์และขึ้นทะเบียนสัตว์ตามโครงการสัตว์ปลอดโรคคนปลอดภัยจากโรคพิ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สุนัขบ้าฯ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ค่าสำรวจและขึ้นทะเบียนสัตว์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รสวัสดิ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ภาพสัตว์ขององค์กรปกครองส่วนท้องถิ่น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2072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0810.5/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4052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4524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พฤศจิกายน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7. 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มกราคม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2563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2566–2570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จัดซื้อเครื่องพ่นหมอกควัน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เพื่อจัดซื้อเครื่องพ่นหมอกควัน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คุณลักษณะเฉพาะสังเขป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กำลังเครื่องยนต์ไม่น้อยกว่า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ถังบรรจุน้ำมันเชื้อเพลิงไม่น้อยกว่า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1.2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ถังบรรจุน้ำยาเคมีไม่น้อยกว่า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ปริมาณการฉีดพ่นน้ำยาไม่น้อยกว่า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ลิตรต่อชั่วโมง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มีอุปกรณ์พร้อมใช้งาน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กองมาตรฐาน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ปรากฎ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2/2566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แผนงานสังคมสงเคราะห์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475,520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455,520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455,520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5147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เพื่อเป็นค่าใช้จ่ายในการการฝึกอบรมกรณีที่เทศบาลตำบล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ต้องส่งเจ้าหน้าที่ของเทศบาลตำบลนาวังเข้าร่วมการฝึกอบรม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กับหน่วยงานอื่น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10,000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แผนงานเคหะและชุมชน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1,274,380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437,880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276,840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เพื่อจ่ายเป็นเงินเดือนและเงินปรับปรุงเงินเดือนของพนักงานส่วนท้องถิ่นประจำปี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ของกองช่าง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137,040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เงินปรับปรุงค่าตอบแทนพนักงานจ้างตามภารกิจของกองช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เพื่อจ่ายเป็นเงินเพิ่มค่าครองชีพชั่วคราวของพนักงานจ้างตามภารกิจ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836,500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เพื่อจ่ายเป็นค่าตอบแทนผู้ปฏิบัติงาน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รางวัลประจำปี)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เป็นไปตามระเบียบกระทรวงมหาดไทยว่าด้วยการกำหนดเงิน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ประโยชน์ตอบแทนอื่นเป็นกรณีพิเศษอันมีลักษณะเป็นรางวัล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ประจำปีแก่พนักงานส่วนท้องถิ่นให้เป็นรายจ่ายอื่นขององค์กร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เพื่อจ่ายเป็นเงินตอบแทนการปฏิบัติงานนอกเวลาราชการให้กับพนักงานส่วนท้องถิ่นและพนักงานจ้าง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นอกเวลาราชการปกติ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วันหยุดราชการ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เพื่อจ่ายเป็นเงินช่วยเหลือการศึกษาบุตรของพนักงานส่วนท้องถิ่นตามสิทธิที่ควรจะได้รับ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2523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ว่าด้วยการเบิกจ่ายเงินสวัสดิการเกี่ยวกับการศึกษาบุตร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2563 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ค่ารักษาพยาบาลให้แก่พนักงานเทศบาลและผู้มีสิทธิได้รับความช่วยเหลือค่ารักษาพยาบาลได้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รักษาพยาบาล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512,500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ค่าขออนุญาตเจาะน้ำบาดาล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เพื่อจ่ายเป็นค่าขออนุญาตเจาะน้ำบาดาล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ค่าขออนุญาตใช้น้ำบาดาลในเขตเทศบาลตำบลนาวัง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ค่าจ้างเหมาดูแลระบบประปาหมู่บ้าน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1,2,3,4,6,7,8,10,11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เพื่อจ่ายเป็นค่าจ้างเหมาบุคคลภายนอกดูแลระบบประปาหมู่บ้าน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1,2,3,4,6,7,8,10,11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ค่าจ้างเหมาดูแลสถานีสูบน้ำด้วยไฟฟ้าบ้านนาวัด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เพื่อจ่ายเป็นค่าจ้างเหมาบุคคลภายนอกดูแลสถานีสูบน้ำด้วยไฟฟ้าบ้านนาวัด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ค่าจ้างเหมาดูแลสถานีสูบน้ำด้วยไฟฟ้าพร้อมระบบส่งน้ำชุมชน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กุดตากล้า หมู่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เพื่อจ่ายเป็นค่าจ้างเหมาบุคคลภายนอกดูแลสถานีสูบน้ำด้วยไฟฟ้าพร้อมระบบส่งน้ำชุมชนกุดตากล้า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ค่ารังวัดที่ดินสาธารณะ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เพื่อจ่ายเป็นค่ารังวัดที่ดินสาธารณะ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ค่าดำเนินการรังวัดที่ดินสาธารณะในเขตเทศบาลตำบลนาวัง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เพื่อจ่ายเป็นค่ารายจ่ายเพื่อให้ได้มาซึ่งบริการต่างๆ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ยกเว้นค่าเช่าบ้าน)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ค่าใช้จ่ายในการดำเนินคดีตามคำพิพากษา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หรือค่าจ้างเหมาบริการอื่นๆ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ที่เข้าลักษณะรายจ่ายประเภทนี้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ค่าติดตั้งประปาฯ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เพื่อจ่ายเป็นค่าเลี้ยงรับรองบุคคลและคณะบุคคลที่มานิเทศงานตรวจงานหรือเยี่ยมชม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ศึกษาดูงานและเจ้าหน้าที่ที่เกี่ยวข้อง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ซึ่งรวมถึงต้อนรับบุคคล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รายจ่ายในการรับรองหรือเลี้ยงรับรองของ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ค่าใช้จ่ายเนื่องในการเลี้ยงรับรอง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0766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ในราชอาณาจักรและนอกราชอาณาจักรประจำปีงบประมาณ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เพื่อจ่ายเป็นค่าใช้จ่ายในการเดินทางไปราชการในราชอาณาจักรและนอกราชอาณาจักร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ค่าบริการจอดรถ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ท่าอากาศยาน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ค่าธรรมเนียมในการใช้สนามบิน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ที่จำเป็นในการเดินทางไปราชการของพนักงานส่วนท้องถิ่นและพนักงานจ้าง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คณะบุคคลที่ได้รับอนุญาตหรืออนุมัติให้เดินทางไปราชการเพื่อประชุม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หรือค่าใช้จ่ายทำนอง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เดียวกันที่เรียกชื่ออย่างอื่นให้ผู้เข้ารับการฝึกอบรมเบิกจ่ายของ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รับอนุญาตหรืออนุมัติให้เดินทางไปราชการเพื่อประชุม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เพื่อการพัฒนาองค์ความรู้เกี่ยวกับการปฏิบัติงานขององค์กร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ปกครองส่วนท้องถิ่นให้ข้าราชการและพนักงานขององค์กร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เพื่อจ่ายเป็นค่าซ่อมแซมบำรุงรักษาทรัพย์สินเพื่อให้สามารถใช้งานได้ตามปกติ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เป็นผู้ดำเนินการซ่อมแซมบำรุงรักษาทรัพย์สินเองให้ปฏิบัติ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          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ค่าจ้างเหมาแรงงานของบุคคลภายนอกให้จ่ายจากค่าใช้สอย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ค่าสิ่งของที่ซื้อมาใช้ในการบำรุงรักษาทรัพย์สินให้จ่ายจากค่าวัสดุ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308,500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หมึก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ยางลบ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น้ำยาลบคำผิด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เทปกาว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ลวดเย็บกระดาษ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ซองเอกสาร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เพื่อจ่ายเป็นค่าจัดซื้อวัสดุไฟฟ้าและวิทยุ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ฟิวส์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เทปพัน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หลอดไฟฟ้าหลอดไฟ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เข็มขัดรัดสาย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ปลั๊กไฟฟ้า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สวิตซ์ไฟฟ้า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หลอด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วิทยุท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ซิตเตอร์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และชิ้นส่วนวิทยุ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ลูกถ้วยสายอากาศ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รีซีสเตอร์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มูฟ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วิ่ง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คอยส์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คอมเดน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เซอร์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ขาหลอด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ฟลูออเรสเซนซ์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เบรก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เกอร์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สายอากาศหรือเสาอากาศสำหรับวิทยุ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เครื่องรับโทรทัศน์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จานรับสัญญาณดาวเทียม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น้ำมันทาไม้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ทิน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เนอร์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แปรงทาสี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ปูนซีเมนต์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ปูนขาว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อิฐ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หรือกระเบื้อง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สังกะสี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ตะปู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เช่นไขควง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กุญแจปากตาย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กุญแจเลื่อน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ล็อค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ล็อคคลัดซ์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กระจกโค้งมน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พวงมาลัย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สัญญาณไฟฉุกเฉิน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น้ำมันดีเซล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น้ำมันก๊าด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น้ำมันเบนซิน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น้ำมันเตา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น้ำมันจารบี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ถ่าน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ก๊าซ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เพื่อใช้ในรถยนต์บรรทุกเครนไฮโดร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ลิก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พร้อมกระเช้าไฟฟ้า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หมายเลขทะเบียน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80-6468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และเพื่อใช้ในรถจักรยานยนต์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ฮอนด้าเวฟ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สีแดง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ซีซี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กตว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648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และเครื่องตัดหญ้า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เพื่อจ่ายเป็นค่าจัดซื้อวัสดุวิทยาศาสตร์หรือการแพทย์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เช่นสำลี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ออกซิเจน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สารส้ม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 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เพื่อจ่ายเป็นค่าวัสดุโฆษณาและเผยแพร่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กระดาษเขียน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โปสเตอร์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พู่กัน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ฟิล์ม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สิ่งของที่มีลักษณะโดยสภาพไม่คงทนถาวรหรือตามปกติมีอายุการใช้งานไม่ยืนน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สิ้นเปลือง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หรือเปลี่ยนสภาพไปในระยะเวลาอันสั้น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ผ้าหมึกสำหรับเครื่องพิมพ์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ตลับหมึกสำหรับเครื่องพิมพ์แบบเลเซอร์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เทปบันทึกที่เกี่ยวกับการปฏิบัติงาน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หรือจานบันทึกข้อมูล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กระดาษต่อเนื่อง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โปสเตอร์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เพื่อจ่ายเป็นค่าบำรุงรักษาและปรับปรุงที่ดินและสิ่งก่อสร้าง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รั้ว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สะพาน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ท่อระบายน้ำ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0766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368,000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เพื่อจ่ายเป็นค่าตอบแทนให้แก่พนักงานจ้างตามภารกิจ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พระราชบัญญัติระเบียบบริหารงานบุคคลส่วนท้องถิ่น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เพื่อจ่ายเป็นเงินเพิ่มสำหรับพนักงานจ้างผู้ปฏิบัติงานที่มีลักษณะเป็นการเสี่ยงภัยต่อสุขภาพ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เป็นไปตามประกาศ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ตรฐานทั่วไปเกี่ยวกับเงินเพิ่มสำหรับพนักงานจ้างผู้ปฏิบัติงานที่มีลักษณะเป็นการเสี่ยงภัยต่อสุขภา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อบต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.ที่มท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2061 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กำหนดให้เงินประโยชน์ตอบแทนอื่นเป็นรายจ่ายที่องค์กรปกครองส่วนท้องถิ่นอาจจ่าย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และที่แก้ไขเพิ่มเติมถึง(ฉบับที่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เพื่อเป็นค่าใช้จ่ายในการใช้บริการสถานที่กำจัดขยะหรือสิ่งปฏิกูล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แผนงานสร้างความเข้มแข็งของชุมชน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อรับเงินอุดหนุนงบประมาณเพื่อการป้องกันและแก้ไขปัญหายาเสพติดจากองค์กรปกค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หนังสือสำนักงานส่งเสริมการปกครองท้องถิ่นอำเภอเมือง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0023.7/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อุดหนุนที่ทำการปกครองอำเภอเมืองอำนาจเจริญ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อรับเงินอุดหนุนงบประมาณเพื่อการป้องกันและแก้ไขปัญหายาเสพติดจากองค์กรปกค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ระเบียบกระทรวงมหาดไทยว่าด้วยเงินอุดหนุนขององค์กรปกครองส่วนท้องถิ่น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หนังสือศูนย์ปฏิบัติการป้องกันและปราบปรามยาเสพติดอำเภอเมืองอำนาจเจริญ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0118/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3116 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265,000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โครงการช่วยเหลือด้านสังคมสงเคราะห์ให้แก่ประชาชน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ผู้ด้อยโอกาส 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เพื่อจ่ายเป็นค่าช่วยเหลือด้านสังคมสงเคราะห์ให้แก่ประชาชน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ผู้ด้อยโอกาส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โครงการช่วยเหลือประชาชนตามอำนาจหน้าที่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เพื่อจ่ายเป็นค่าช่วยเหลือผู้ประสบปัญหาทางสังคมต่างๆ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ตามการดำเนินงานของศูนย์ช่วยเหลือประชาชนขององค์กรปกครองส่วน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โครงการปกป้องสถาบันสำคัญของชาติ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นโยบายในการป้องกันสถาบันสำคัญของชาติอันเป็นศูนย์รวมแห่งความเป็นชาติและความสามัคคีของคนในชา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โครงการฝึกอบรมขับขี่ปลอดภัยด้านการจราจร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พื่อ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จ่ายเป็นค่าใช้จ่ายตามโครงการฝึกอบรมขับขี่ปลอดภัยด้านการ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จราจร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ถิ่นี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โครงการฝึกอบรมส่งเสริมอาชีพแก่ประชาชนและกลุ่มสตรีเทศบาลตำบลนาวัง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เพื่อจ่ายเป็นค่าใช้จ่ายตามโครงการฝึกอบรมส่งเสริมอาชีพ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แก่ประชาชนและกลุ่มสตรีเทศบาลตำบลนาวัง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โครงการพัฒนาคุณภาพชีวิตและศักยภาพผู้สูงอายุ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เพื่อจ่ายเป็นค่าใช้จ่ายตามโครงการพัฒนาคุณภาพชีวิตและส่งเสริมศักยภาพผู้สูงอายุ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โครงการเลี้ยงปลาในนาข้าว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เพื่อจ่ายเป็นค่าใช้จ่ายตามโครงการเลี้ยงปลาในนาข้าว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โครงการส่งเสริมและสนับสนุนจัดทำเวทีประชาคมการจัดทำแผนชุมชนและการจัดทำแผนพัฒนาท้องถิ่น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เพื่อจ่ายเป็นค่าใช้จ่ายตามโครงการส่งเสริมและสนับสนุนจัดทำเวทีประชาคมการจัดทำแผนชุมชน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และการจัดทำแผนพัฒนา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โครงการสร้างภูมิคุ้มกันทางสังคมให้เด็กและเยาวชน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"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เพื่อจ่ายเป็นค่าใช้จ่ายตามโครงการสร้างภูมิคุ้มกันทางสังคมให้เด็กและเยาวชน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"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lastRenderedPageBreak/>
              <w:t>แผนงานการศาสนา วัฒนธรรม และนันทนาการ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โครงการแข่งขันกีฬาสัมพันธ์ต้านยาเสพติดตำบลนาวัง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เพื่อจ่ายเป็นค่าใช้จ่ายในโครงการแข่งขันกีฬาสัมพันธ์ต้าน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ยาเสพติดตำบลนาวัง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ค่าชุดกีฬา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หรือค่าเตรียมสนามแข่งขัน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เจ้าหน้าที่ประจำสนาม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ค่าจัดทำ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ป้ายชื่อหรือทีมผู้เข้าร่วมแข่งขัน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ค่าจัดทำเกียรติบัตร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ที่มอบให้ผู้ชนะการแข่งขัน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ค่าใช้จ่ายในการจัดพิธีเปิด-ปิดการแข่งขันกีฬา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ริ้วขบวน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ค่าเวชภัณฑ์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อุปกรณ์เวชภัณฑ์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ค่าเช่าหรือค่าบริการวัสดุอุปกรณ์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โปรเจคเตอร์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เต้นท์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ค่าใช้จ่ายเกี่ยวกับการรักษาความ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ปลอดภัย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กระแสไฟฟ้า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น้ำประปา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ค่าเช่าหรือค่าบริการรถสุขา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เพื่อจ่ายเป็นค่าจัดซื้อวัสดุอุปกรณ์กีฬา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ฟุตบอล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วอลเลย์บอล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ตะกร้อ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โครงการทำนุบำรุงศิลปวัฒนธรรมเนื่องในวันเข้าพรรษา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เพื่อจ่ายเป็นค่าใช้จ่ายตามโครงการทำนุบำรุง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ศิลปวัฒนธรรม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เนื่องในวันเข้าพรรษา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ร่วมงานและผู้มาร่วมประกอบกิจกรรมตามวัตถุประสงค์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ค่าอาหารว่างและเครื่องดื่มไม่มีแอลกอฮอล์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ค่าเช่าหรือค่าบำรุง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ค่าเช่าหรือค่าบริการวัสดุอุปกรณ์ที่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จำเป็นในการจัดงาน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รวมค่าติดตั้งและค่ารื้อถอน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เช่นเครื่องเสียง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โปรเจคเตอร์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เต้นท์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ค่าใช้จ่ายในการประกวดหรือแข่งขัน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การจัดกิจกรรมสาธารณะการส่งเสริมกีฬาและการแข่งขันกีฬาขององค์กรปกครองส่วนท้องถิ่น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โครงการประเพณีบุญบั้งไฟตำบลนาวัง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เพื่อจ่ายเป็นค่าใช้จ่ายในการจัดโครงการประเพณีบุญบั้งไฟ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ผู้มาร่วมประกอบกิจกรรมตามวัตถุประสงค์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ว่างและเครื่องดื่มไม่มีแอลกอฮอล์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ค่าใช้จ่ายเกี่ยวกับสถานที่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ค่าเช่าหรือค่าบำรุง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วัสดุอุปกรณ์ที่จำเป็นในการจัดงานรวมค่าติดตั้งและค่ารื้อถอน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เครื่องโปรเจคเตอร์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เต้นท์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การประกวดหรือแข่งขัน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หรือถ้วยรางวัลที่มอบให้ผู้ชนะการประกวด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ที่มอบให้ผู้ชนะการประกวดหรือแข่งขัน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และค่าจ้างเหมาทำป้ายโฆษณาหรือสิ่งพิมพ์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การจัดกิจกรรมสาธารณะการส่งเสริมกีฬาและการแข่งขันกีฬาขององค์กรปกครองส่วนท้องถิ่น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โครงการส่งเสริมกิจกรรมประเพณีวันลอยกระทง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เพื่อจ่ายเป็นค่าใช้จ่ายในการจัดโครงการส่งเสริมกิจกรรมประเพณี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วันลอยกระทง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ค่ารับรองผู้ที่เชิญมาร่วมงานและผู้มา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ร่วมประกอบกิจกรรมตามวัตถุประสงค์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ไม่มีแอลกอฮอล์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ค่าใช้จ่ายเกี่ยวกับสถานที่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ค่าเช่าหรือค่าบำรุง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ค่าเช่าหรือค่าบริการวัสดุอุปกรณ์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รวมค่าติดตั้งและค่ารื้อถอน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โปรเจคเตอร์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เต้นท์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ค่าใช้จ่ายในการประกวด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รางวัลที่มอบให้ผู้ชนะการประกวดหรือการแข่งขัน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เงินหรือของ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รางวัลที่มอบให้ผู้ชนะการประกวดหรือแข่งขัน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และค่าจ้างเหมาทำป้ายโฆษณาหรือสิ่งพิมพ์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ว่าด้วยการเบิกค่าใช้จ่ายในการจัดงาน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การจัดกิจกรรมสาธารณะการส่งเสริมกีฬาและการแข่งขันกีฬาขององค์กรปกครองส่วนท้องถิ่น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อุดหนุนสภาวัฒนธรรมอำเภอเมืองอำนาจเจริญ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อุดหนุนสภาวัฒนธรรมอำเภอเมืองอำนาจเจริญ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วันอนุรักษ์มรดกไทย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เฉลิมพระเกียรติสมเด็จพระกนิษฐา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ธิ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ราชเจ้า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กรมสมเด็จพระเทพรัตนราชสุดาฯสยามบรมราชกุมารี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ตามหนังสือสภาวัฒนธรรมอำเภอเมืองอำนาจเจริญ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0032.1/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แผนงานอุตสาหกรรมและการโยธา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1,139,240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1,042,240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797,520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เพื่อจ่ายเป็นเงินเดือนและเงินปรับปรุงเงินเดือนของพนักงานส่วนท้องถิ่นประจำปี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ของกองช่าง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184,720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เงินปรับปรุงค่าตอบแทนพนักงานจ้างตามภารกิจของกองช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เพื่อจ่ายเป็นค่าตอบแทนผู้ปฏิบัติงาน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รางวัลประจำปี)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เป็นไปตามระเบียบกระทรวงมหาดไทยว่าด้วยการกำหนดเงิน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ประโยชน์ตอบแทนอื่นเป็นกรณีพิเศษอันมีลักษณะเป็นรางวัล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ประจำปีแก่พนักงานส่วนท้องถิ่นให้เป็นรายจ่ายอื่นขององค์กร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ที่ได้รับอนุมัติให้ปฏิบัติหน้าที่นอกเวลาราชการปกติหรือวันหยุดราชการ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เพื่อจ่ายเป็นเงินช่วยเหลือการศึกษาบุตรของพนักงานเทศบาลและลูกจ้างประจำ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พระราชกฤษฎีกาเงินสวัสดิการเกี่ยวกับการศึกษาของบุตร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ว่าด้วยการเบิกจ่ายเงินสวัสดิการเกี่ยวกับการศึกษาบุตร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เงินช่วยเหลือค่ารักษาพยาบาล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เพื่อจ่ายเป็นเงินช่วยเหลือค่ารักษาพยาบาลสำหรับพนักงานเทศบาล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ลูกจ้างประจำ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พร้อมทั้งบุคลากรในครอบครัวผู้ซึ่งมีสิทธิเบิกได้ตามระเบียบ(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310600)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รักษาพยาบาล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เพื่อจ่ายเป็นค่าเลี้ยงรับรองบุคคลและคณะบุคคลที่มานิเทศงานตรวจงานหรือเยี่ยมชม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ศึกษาดูงานและเจ้าหน้าที่ที่เกี่ยวข้อง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ซึ่งรวมถึงต้อนรับบุคคล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รายจ่ายในการรับรองหรือเลี้ยงรับรองของ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อปท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ค่าใช้จ่ายเนื่องในการเลี้ยงรับรอง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กระทรวงมหาดไทย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0766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เพื่อจ่ายเป็นในการเดินทางไปราชการในราชอาณาจักรและนอกราชอาณาจักร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ค่าบริการจอดรถ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ท่าอากาศยาน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ค่าธรรมเนียมในการใช้สนามบิน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ที่จำเป็นในการเดินทางไปราชการ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คณะบุคคลที่ได้รับอนุญาตหรืออนุมัติให้เดินทางไปราชการเพื่อประชุม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หรือค่าใช้จ่ายทำนอง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เดียวกันที่เรียกชื่ออย่างอื่นให้ผู้เข้ารับการฝึกอบรมเบิกจ่ายของ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พนักงานเทศบาลและพนักงานจ้าง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ที่ได้รับอนุญาตหรืออนุมัติ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ให้เดินทางไปราชการเพื่อประชุม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ไปติดต่อราชการ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รวมถึงการฝึกอบรมเพื่อการพัฒนาองค์ความรู้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เกี่ยวกับการปฏิบัติงานขององค์กรปกครองส่วนท้องถิ่นให้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ข้าราชการและพนักงานขององค์กรปกครองส่วนท้องถิ่น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   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เงินอุดหนุนรัฐวิสาหกิจ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อุดหนุนการไฟฟ้าส่วนภูมิภาคจังหวัดอำนาจเจริญ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เพื่อจ่ายเป็นเงินอุดหนุนการไฟฟ้าส่วนภูมิภาคจังหวัด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ค่าก่อสร้างแผนกไฟฟ้าสาธารณะภายใน)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ตามโครงการย้ายไฟฟ้าส่องสว่างภายในเขตเทศบาล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4,6,7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เพื่อจ่ายเป็นค่ารายจ่ายเพื่อให้ได้มาซึ่งบริการต่างๆ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เอกสาร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ค่าระวาง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บรรทุก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ค่าใช้จ่ายในการดำเนินคดีตามคำพิพากษา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บุคคลภายนอก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ค่าจ้างที่ปรึกษา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ค่าจ้างออกแบบ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ค่าจ้างทนายความ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หรือค่าจ้างเหมาบริการอื่นๆที่เข้า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ลักษณะรายจ่ายประเภทนี้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ค่าติดตั้งประปาฯ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331,760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ค่าก่อสร้างสิ่งสาธารณูปโภค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หน้าเทศบาลตำบลนาวัง)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253,000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เพื่อจ่ายเป็นค่าใช้จ่ายตามโครงการขยายเขตระบบน้ำประปา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หน้าเทศบาลตำบลนาวัง)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อ.เมือง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รวมระยะทางยาว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ชุมชนดงสวาง หมู่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เพื่อจ่ายเป็นค่าใช้จ่ายตามโครงการขยายเขตระบบน้ำประปา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หมู่บ้านชุมชนดงสวาง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อ.เมือง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ระยะทาง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เปลี่ยนแปลง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ขยายเขตระบบน้ำประปาหมู่บ้าน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ชุมชนนาวัง หมู่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เพื่อจ่ายเป็นค่าใช้จ่ายตามโครงการขยายเขตระบบน้ำประปา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อ.เมือง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รวมระยะทางยาว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ค่าชดเชยสัญญาแบบปรับราคาได้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12,760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เพื่อจ่ายเป็นเงินชดเชยสัญญาแบบปรับราคาได้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K)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ระเบียบกระทรวงการคลังว่าด้วยการจัดซื้อจัดจ้างและการบริหารพัสดุภาครัฐ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2560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หนังสือกระทรวงการคลัง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กค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0405.2/1110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แผนงานการเกษตร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โครงการกิจกรรมการสำรวจความหลากหลายทางชีวภาพป่าชุมชน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เพื่อจัดทำฐานทรัพยากรท้องถิ่น (ป่าดงกำพร้า)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เพื่อจ่ายเป็นค่าใช้จ่ายตามโครงการกิจกรรมการสำรวจความ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หลากหลายทางชีวภาพป่าชุมชน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เพื่อจัดทำฐานทรัพยากรท้องถิ่น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ป่าดงกำพร้า)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หนังสือสั่งการที่เกี่ยวข้อง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โครงการรักน้ำ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 รักษาแผ่นดิน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เพื่อจ่ายเป็นค่าใช้จ่ายตามโครงการรักน้ำ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รักษาแผ่นดิน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ค่าจัดซื้อกล้าไม้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ค่าป้ายประชาสัมพันธ์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อุปกรณ์และค่าใช้จ่ายอื่นๆ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ในการดำเนินกิจกรรมตามโครงการ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360"/>
        </w:trPr>
        <w:tc>
          <w:tcPr>
            <w:tcW w:w="95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แผนงานการพาณิชย์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งานกิจการประปา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935,500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เพื่อจ่ายเป็นค่าไฟฟ้ากิจการประปาของ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ทต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สถานีสูบน้ำด้วยไฟฟ้าบ้านนาวัด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และสถานีสูบน้ำด้วยไฟฟ้าพร้อมระบบส่งน้ำชุมชนกุดตากล้า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ต.นาวัง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อ.เมือง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จ.อำนาจเจริญ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3. 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พระราชกฤษฎีกาว่าด้วยหลักเกณฑ์และวิธีการบริหารกิจการบ้านเมืองที่ดี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2546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107,500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เพื่อจ่ายเป็นค่าจัดซื้อเครื่องสูบน้ำไฟฟ้า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1.5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ชุดๆละ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21,500.-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เป็นเครื่องสูบน้ำแบบชนิดจมน้ำ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ขนาดท่อส่ง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1/4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สูบน้ำได้ไม่น้อยกว่าตามปริมาณที่กำหนด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ส่งน้ำได้สูงไม่น้อยกว่า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13.50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อุปกรณ์ประกอบของเครื่องสูบน้ำและมอเตอร์ไฟฟ้าต้องมีครบชุด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พร้อมที่จะใช้งานได้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เครื่องสูบน้ำมอเตอร์ไฟฟ้า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837150" w:rsidRPr="00837150" w:rsidTr="00837150">
        <w:trPr>
          <w:trHeight w:val="420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เพื่อจ่ายเป็นค่าจัดซื้อเครื่องสูบน้ำมอเตอร์ไฟฟ้า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ลิตรต่อนาที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ชุดละ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12,000.-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เป็นเครื่องสูบน้ำแบบหอยโข่ง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ใช้มอเตอร์ไฟฟ้า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ขนาดท่อส่ง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มิลลิลิตร)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สูบน้ำได้ไม่น้อยกว่าตามปริมาณที่กำหนด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ส่งน้ำได้สูงไม่น้อยกว่า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14.50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หรือประมาณ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48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อุปกรณ์ประกอบของเครื่องสูบน้ำและของมอเตอร์ไฟฟ้าต้องมีครบชุด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พร้อมที่จะใช้งานได้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7150" w:rsidRPr="00837150" w:rsidRDefault="00837150" w:rsidP="008371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3715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3200BA" w:rsidRDefault="003200BA"/>
    <w:p w:rsidR="003200BA" w:rsidRDefault="003200BA"/>
    <w:p w:rsidR="00C35562" w:rsidRDefault="00C35562"/>
    <w:p w:rsidR="00C35562" w:rsidRDefault="00C35562"/>
    <w:p w:rsidR="00C35562" w:rsidRDefault="00C35562"/>
    <w:p w:rsidR="00C35562" w:rsidRDefault="00C35562"/>
    <w:p w:rsidR="00C35562" w:rsidRDefault="00C35562"/>
    <w:sectPr w:rsidR="00C35562" w:rsidSect="003200B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7A"/>
    <w:rsid w:val="00304C59"/>
    <w:rsid w:val="003200BA"/>
    <w:rsid w:val="00773573"/>
    <w:rsid w:val="00837150"/>
    <w:rsid w:val="00A6771A"/>
    <w:rsid w:val="00BC3E55"/>
    <w:rsid w:val="00C35562"/>
    <w:rsid w:val="00C4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4047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4047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165</Pages>
  <Words>31814</Words>
  <Characters>181341</Characters>
  <Application>Microsoft Office Word</Application>
  <DocSecurity>0</DocSecurity>
  <Lines>1511</Lines>
  <Paragraphs>425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4</cp:revision>
  <dcterms:created xsi:type="dcterms:W3CDTF">2023-11-09T07:55:00Z</dcterms:created>
  <dcterms:modified xsi:type="dcterms:W3CDTF">2023-11-09T08:32:00Z</dcterms:modified>
</cp:coreProperties>
</file>